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9A35D" w14:textId="7B40A3C3" w:rsidR="00B3072C" w:rsidRDefault="00B3072C" w:rsidP="00FF5672">
      <w:pPr>
        <w:ind w:left="1980"/>
      </w:pPr>
    </w:p>
    <w:p w14:paraId="7B630DC9" w14:textId="0B4B2209" w:rsidR="005C72C6" w:rsidRPr="002D578E" w:rsidRDefault="002847A3" w:rsidP="00FF5672">
      <w:pPr>
        <w:ind w:left="1980"/>
        <w:rPr>
          <w:rFonts w:ascii="Arial" w:hAnsi="Arial" w:cs="Arial"/>
          <w:b/>
          <w:bCs/>
          <w:color w:val="6C5A82"/>
        </w:rPr>
      </w:pPr>
      <w:r>
        <w:tab/>
      </w:r>
      <w:r>
        <w:tab/>
      </w:r>
      <w:r>
        <w:tab/>
      </w:r>
      <w:r>
        <w:tab/>
      </w:r>
      <w:r>
        <w:tab/>
      </w:r>
      <w:r>
        <w:tab/>
      </w:r>
      <w:r>
        <w:tab/>
      </w:r>
      <w:r>
        <w:tab/>
      </w:r>
      <w:r>
        <w:tab/>
      </w:r>
      <w:r>
        <w:tab/>
      </w:r>
      <w:r w:rsidR="003A381A">
        <w:tab/>
      </w:r>
      <w:r w:rsidRPr="002D578E">
        <w:rPr>
          <w:rFonts w:ascii="Arial" w:hAnsi="Arial" w:cs="Arial"/>
          <w:b/>
          <w:bCs/>
          <w:color w:val="6C5A82"/>
        </w:rPr>
        <w:t xml:space="preserve">Bijlage </w:t>
      </w:r>
      <w:r w:rsidR="00240E7B">
        <w:rPr>
          <w:rFonts w:ascii="Arial" w:hAnsi="Arial" w:cs="Arial"/>
          <w:b/>
          <w:bCs/>
          <w:color w:val="6C5A82"/>
        </w:rPr>
        <w:t>3</w:t>
      </w:r>
    </w:p>
    <w:p w14:paraId="060C5D07" w14:textId="77777777" w:rsidR="002847A3" w:rsidRDefault="002847A3" w:rsidP="00FF5672">
      <w:pPr>
        <w:ind w:left="1980"/>
        <w:rPr>
          <w:b/>
          <w:bCs/>
          <w:sz w:val="32"/>
          <w:szCs w:val="32"/>
        </w:rPr>
      </w:pPr>
    </w:p>
    <w:p w14:paraId="131CC6E0" w14:textId="44936C90" w:rsidR="005C72C6" w:rsidRPr="002D578E" w:rsidRDefault="002847A3" w:rsidP="00002F86">
      <w:pPr>
        <w:ind w:left="1272" w:firstLine="708"/>
        <w:rPr>
          <w:b/>
          <w:bCs/>
          <w:color w:val="6C5A82"/>
          <w:sz w:val="32"/>
          <w:szCs w:val="32"/>
        </w:rPr>
      </w:pPr>
      <w:r w:rsidRPr="002D578E">
        <w:rPr>
          <w:b/>
          <w:bCs/>
          <w:color w:val="6C5A82"/>
          <w:sz w:val="32"/>
          <w:szCs w:val="32"/>
        </w:rPr>
        <w:t xml:space="preserve">Memo over </w:t>
      </w:r>
      <w:r w:rsidR="00365AC8" w:rsidRPr="002D578E">
        <w:rPr>
          <w:b/>
          <w:bCs/>
          <w:color w:val="6C5A82"/>
          <w:sz w:val="32"/>
          <w:szCs w:val="32"/>
        </w:rPr>
        <w:t>de</w:t>
      </w:r>
      <w:r w:rsidRPr="002D578E">
        <w:rPr>
          <w:b/>
          <w:bCs/>
          <w:color w:val="6C5A82"/>
          <w:sz w:val="32"/>
          <w:szCs w:val="32"/>
        </w:rPr>
        <w:t xml:space="preserve"> coronacrisis </w:t>
      </w:r>
      <w:r w:rsidR="0008057A" w:rsidRPr="002D578E">
        <w:rPr>
          <w:b/>
          <w:bCs/>
          <w:color w:val="6C5A82"/>
          <w:sz w:val="32"/>
          <w:szCs w:val="32"/>
        </w:rPr>
        <w:t xml:space="preserve">en het </w:t>
      </w:r>
      <w:r w:rsidRPr="002D578E">
        <w:rPr>
          <w:b/>
          <w:bCs/>
          <w:color w:val="6C5A82"/>
          <w:sz w:val="32"/>
          <w:szCs w:val="32"/>
        </w:rPr>
        <w:t>RAZU in 2020</w:t>
      </w:r>
    </w:p>
    <w:p w14:paraId="7E415391" w14:textId="77777777" w:rsidR="00345786" w:rsidRDefault="00345786" w:rsidP="00662C28">
      <w:pPr>
        <w:rPr>
          <w:b/>
          <w:bCs/>
          <w:sz w:val="24"/>
          <w:szCs w:val="24"/>
        </w:rPr>
      </w:pPr>
    </w:p>
    <w:p w14:paraId="4D663CD3" w14:textId="5A5E099C" w:rsidR="002D578E" w:rsidRPr="002D578E" w:rsidRDefault="002D578E" w:rsidP="002D578E">
      <w:pPr>
        <w:ind w:left="1980"/>
        <w:jc w:val="both"/>
        <w:rPr>
          <w:color w:val="6C5A82"/>
          <w:sz w:val="24"/>
          <w:szCs w:val="24"/>
        </w:rPr>
      </w:pPr>
      <w:r>
        <w:rPr>
          <w:b/>
          <w:bCs/>
          <w:color w:val="6C5A82"/>
        </w:rPr>
        <w:t>Inleiding</w:t>
      </w:r>
    </w:p>
    <w:p w14:paraId="75875B2E" w14:textId="7191B169" w:rsidR="009D2C4E" w:rsidRDefault="00E77DA9" w:rsidP="002D578E">
      <w:pPr>
        <w:ind w:left="1980"/>
        <w:jc w:val="both"/>
        <w:rPr>
          <w:sz w:val="24"/>
          <w:szCs w:val="24"/>
        </w:rPr>
      </w:pPr>
      <w:r>
        <w:rPr>
          <w:sz w:val="24"/>
          <w:szCs w:val="24"/>
        </w:rPr>
        <w:t xml:space="preserve">In dit memo wordt, vooruitlopend op het </w:t>
      </w:r>
      <w:r w:rsidR="00091A49">
        <w:rPr>
          <w:sz w:val="24"/>
          <w:szCs w:val="24"/>
        </w:rPr>
        <w:t>jaarverslag</w:t>
      </w:r>
      <w:r>
        <w:rPr>
          <w:sz w:val="24"/>
          <w:szCs w:val="24"/>
        </w:rPr>
        <w:t xml:space="preserve"> over 2020, beschreven welke gevolgen de uitbraak van de coronapandemie tot dusver heeft voor de medewerkers</w:t>
      </w:r>
      <w:r w:rsidR="00365AC8">
        <w:rPr>
          <w:sz w:val="24"/>
          <w:szCs w:val="24"/>
        </w:rPr>
        <w:t xml:space="preserve"> en v</w:t>
      </w:r>
      <w:r>
        <w:rPr>
          <w:sz w:val="24"/>
          <w:szCs w:val="24"/>
        </w:rPr>
        <w:t xml:space="preserve">rijwilligers </w:t>
      </w:r>
      <w:r w:rsidR="00365AC8">
        <w:rPr>
          <w:sz w:val="24"/>
          <w:szCs w:val="24"/>
        </w:rPr>
        <w:t>en hun activiteiten voor</w:t>
      </w:r>
      <w:r w:rsidR="0035774C">
        <w:rPr>
          <w:sz w:val="24"/>
          <w:szCs w:val="24"/>
        </w:rPr>
        <w:t xml:space="preserve"> </w:t>
      </w:r>
      <w:r>
        <w:rPr>
          <w:sz w:val="24"/>
          <w:szCs w:val="24"/>
        </w:rPr>
        <w:t>het RAZU</w:t>
      </w:r>
      <w:r w:rsidR="00E119AE">
        <w:rPr>
          <w:sz w:val="24"/>
          <w:szCs w:val="24"/>
        </w:rPr>
        <w:t xml:space="preserve"> en de aangesloten gemeenten</w:t>
      </w:r>
      <w:r>
        <w:rPr>
          <w:sz w:val="24"/>
          <w:szCs w:val="24"/>
        </w:rPr>
        <w:t xml:space="preserve">. In de vergadering </w:t>
      </w:r>
      <w:r w:rsidR="00421DE7">
        <w:rPr>
          <w:sz w:val="24"/>
          <w:szCs w:val="24"/>
        </w:rPr>
        <w:t xml:space="preserve">van 16 april </w:t>
      </w:r>
      <w:r>
        <w:rPr>
          <w:sz w:val="24"/>
          <w:szCs w:val="24"/>
        </w:rPr>
        <w:t>2020 heeft het bestuur hierom gevraagd.</w:t>
      </w:r>
    </w:p>
    <w:p w14:paraId="5981094C" w14:textId="20FCCEC3" w:rsidR="00E77DA9" w:rsidRDefault="00421DE7" w:rsidP="002D578E">
      <w:pPr>
        <w:ind w:left="1980"/>
        <w:jc w:val="both"/>
        <w:rPr>
          <w:sz w:val="24"/>
          <w:szCs w:val="24"/>
        </w:rPr>
      </w:pPr>
      <w:r w:rsidRPr="00421DE7">
        <w:rPr>
          <w:sz w:val="24"/>
          <w:szCs w:val="24"/>
        </w:rPr>
        <w:t>Behalve</w:t>
      </w:r>
      <w:r w:rsidR="00C06753">
        <w:rPr>
          <w:sz w:val="24"/>
          <w:szCs w:val="24"/>
        </w:rPr>
        <w:t xml:space="preserve"> </w:t>
      </w:r>
      <w:r w:rsidR="002D578E" w:rsidRPr="00421DE7">
        <w:rPr>
          <w:sz w:val="24"/>
          <w:szCs w:val="24"/>
        </w:rPr>
        <w:t>één medewerkster</w:t>
      </w:r>
      <w:r w:rsidRPr="00421DE7">
        <w:rPr>
          <w:sz w:val="24"/>
          <w:szCs w:val="24"/>
        </w:rPr>
        <w:t xml:space="preserve"> die</w:t>
      </w:r>
      <w:r>
        <w:rPr>
          <w:sz w:val="24"/>
          <w:szCs w:val="24"/>
        </w:rPr>
        <w:t xml:space="preserve"> direct in het begin van de pandemie</w:t>
      </w:r>
      <w:r w:rsidR="000A278A">
        <w:rPr>
          <w:sz w:val="24"/>
          <w:szCs w:val="24"/>
        </w:rPr>
        <w:t xml:space="preserve"> </w:t>
      </w:r>
      <w:r>
        <w:rPr>
          <w:sz w:val="24"/>
          <w:szCs w:val="24"/>
        </w:rPr>
        <w:t>thuis een milde C</w:t>
      </w:r>
      <w:r w:rsidR="00C06753">
        <w:rPr>
          <w:sz w:val="24"/>
          <w:szCs w:val="24"/>
        </w:rPr>
        <w:t>ovid</w:t>
      </w:r>
      <w:r>
        <w:rPr>
          <w:sz w:val="24"/>
          <w:szCs w:val="24"/>
        </w:rPr>
        <w:t>-</w:t>
      </w:r>
      <w:r w:rsidR="003A381A">
        <w:rPr>
          <w:sz w:val="24"/>
          <w:szCs w:val="24"/>
        </w:rPr>
        <w:t>19-</w:t>
      </w:r>
      <w:r>
        <w:rPr>
          <w:sz w:val="24"/>
          <w:szCs w:val="24"/>
        </w:rPr>
        <w:t xml:space="preserve">besmetting heeft opgelopen, is niemand van de medewerkers of vrijwilligers </w:t>
      </w:r>
      <w:r w:rsidR="003A381A">
        <w:rPr>
          <w:sz w:val="24"/>
          <w:szCs w:val="24"/>
        </w:rPr>
        <w:t>-</w:t>
      </w:r>
      <w:r>
        <w:rPr>
          <w:sz w:val="24"/>
          <w:szCs w:val="24"/>
        </w:rPr>
        <w:t xml:space="preserve"> voor</w:t>
      </w:r>
      <w:r w:rsidR="003A381A">
        <w:rPr>
          <w:sz w:val="24"/>
          <w:szCs w:val="24"/>
        </w:rPr>
        <w:t xml:space="preserve"> </w:t>
      </w:r>
      <w:r>
        <w:rPr>
          <w:sz w:val="24"/>
          <w:szCs w:val="24"/>
        </w:rPr>
        <w:t>zover bekend - besmet geraakt.</w:t>
      </w:r>
      <w:r w:rsidR="003A381A">
        <w:rPr>
          <w:sz w:val="24"/>
          <w:szCs w:val="24"/>
        </w:rPr>
        <w:t xml:space="preserve"> Een aantal mensen heeft zich laten testen.</w:t>
      </w:r>
    </w:p>
    <w:p w14:paraId="72797844" w14:textId="221DB78A" w:rsidR="00B30520" w:rsidRPr="00421DE7" w:rsidRDefault="00CA0F79" w:rsidP="002D578E">
      <w:pPr>
        <w:ind w:left="1980"/>
        <w:jc w:val="both"/>
        <w:rPr>
          <w:sz w:val="24"/>
          <w:szCs w:val="24"/>
        </w:rPr>
      </w:pPr>
      <w:r>
        <w:rPr>
          <w:sz w:val="24"/>
          <w:szCs w:val="24"/>
        </w:rPr>
        <w:t xml:space="preserve">Er </w:t>
      </w:r>
      <w:r w:rsidR="00091A49">
        <w:rPr>
          <w:sz w:val="24"/>
          <w:szCs w:val="24"/>
        </w:rPr>
        <w:t>is steeds goed contact met elkaar gehouden en duidelijk gecommuniceerd w</w:t>
      </w:r>
      <w:r>
        <w:rPr>
          <w:sz w:val="24"/>
          <w:szCs w:val="24"/>
        </w:rPr>
        <w:t>at</w:t>
      </w:r>
      <w:r w:rsidR="00091A49">
        <w:rPr>
          <w:sz w:val="24"/>
          <w:szCs w:val="24"/>
        </w:rPr>
        <w:t xml:space="preserve"> </w:t>
      </w:r>
      <w:r>
        <w:rPr>
          <w:sz w:val="24"/>
          <w:szCs w:val="24"/>
        </w:rPr>
        <w:t xml:space="preserve">de </w:t>
      </w:r>
      <w:r w:rsidR="00091A49">
        <w:rPr>
          <w:sz w:val="24"/>
          <w:szCs w:val="24"/>
        </w:rPr>
        <w:t xml:space="preserve">gevolgen voor de </w:t>
      </w:r>
      <w:r w:rsidR="00E119AE">
        <w:rPr>
          <w:sz w:val="24"/>
          <w:szCs w:val="24"/>
        </w:rPr>
        <w:t xml:space="preserve">werkzaamheden en </w:t>
      </w:r>
      <w:r w:rsidR="00091A49">
        <w:rPr>
          <w:sz w:val="24"/>
          <w:szCs w:val="24"/>
        </w:rPr>
        <w:t xml:space="preserve">dienstverlening waren. Bij dat laatste speelde de </w:t>
      </w:r>
      <w:r w:rsidR="000D69D2">
        <w:rPr>
          <w:sz w:val="24"/>
          <w:szCs w:val="24"/>
        </w:rPr>
        <w:t xml:space="preserve">vernieuwde </w:t>
      </w:r>
      <w:r w:rsidR="00091A49">
        <w:rPr>
          <w:sz w:val="24"/>
          <w:szCs w:val="24"/>
        </w:rPr>
        <w:t>website e</w:t>
      </w:r>
      <w:r w:rsidR="000D69D2">
        <w:rPr>
          <w:sz w:val="24"/>
          <w:szCs w:val="24"/>
        </w:rPr>
        <w:t>en</w:t>
      </w:r>
      <w:r w:rsidR="00091A49">
        <w:rPr>
          <w:sz w:val="24"/>
          <w:szCs w:val="24"/>
        </w:rPr>
        <w:t xml:space="preserve"> belangrijke rol. </w:t>
      </w:r>
      <w:r w:rsidR="00E119AE">
        <w:rPr>
          <w:sz w:val="24"/>
          <w:szCs w:val="24"/>
        </w:rPr>
        <w:t xml:space="preserve">Op verzoek van de </w:t>
      </w:r>
      <w:r w:rsidR="00091A49">
        <w:rPr>
          <w:sz w:val="24"/>
          <w:szCs w:val="24"/>
        </w:rPr>
        <w:t xml:space="preserve">gemeente Wijk bij Duurstede is </w:t>
      </w:r>
      <w:r w:rsidR="000D69D2">
        <w:rPr>
          <w:sz w:val="24"/>
          <w:szCs w:val="24"/>
        </w:rPr>
        <w:t xml:space="preserve">op 13 mei 2020 </w:t>
      </w:r>
      <w:r w:rsidR="00091A49">
        <w:rPr>
          <w:sz w:val="24"/>
          <w:szCs w:val="24"/>
        </w:rPr>
        <w:t>een zogenaamd opstart</w:t>
      </w:r>
      <w:r w:rsidR="000D69D2">
        <w:rPr>
          <w:sz w:val="24"/>
          <w:szCs w:val="24"/>
        </w:rPr>
        <w:t>plan</w:t>
      </w:r>
      <w:r w:rsidR="00091A49">
        <w:rPr>
          <w:sz w:val="24"/>
          <w:szCs w:val="24"/>
        </w:rPr>
        <w:t xml:space="preserve"> </w:t>
      </w:r>
      <w:r w:rsidR="000D69D2">
        <w:rPr>
          <w:sz w:val="24"/>
          <w:szCs w:val="24"/>
        </w:rPr>
        <w:t xml:space="preserve">over de door het RAZU, als huurder van een deel van het </w:t>
      </w:r>
      <w:r>
        <w:rPr>
          <w:sz w:val="24"/>
          <w:szCs w:val="24"/>
        </w:rPr>
        <w:t>kantoor</w:t>
      </w:r>
      <w:r w:rsidR="000D69D2">
        <w:rPr>
          <w:sz w:val="24"/>
          <w:szCs w:val="24"/>
        </w:rPr>
        <w:t xml:space="preserve">gebouw, getroffen coronamaatregelen </w:t>
      </w:r>
      <w:r w:rsidR="00091A49">
        <w:rPr>
          <w:sz w:val="24"/>
          <w:szCs w:val="24"/>
        </w:rPr>
        <w:t>gema</w:t>
      </w:r>
      <w:r w:rsidR="000D69D2">
        <w:rPr>
          <w:sz w:val="24"/>
          <w:szCs w:val="24"/>
        </w:rPr>
        <w:t>akt. Dit plan is op 28 augustus geëvalueerd en geactualiseerd.</w:t>
      </w:r>
      <w:r>
        <w:rPr>
          <w:sz w:val="24"/>
          <w:szCs w:val="24"/>
        </w:rPr>
        <w:t xml:space="preserve"> Na elke persconferentie</w:t>
      </w:r>
      <w:r w:rsidR="004615F1">
        <w:rPr>
          <w:sz w:val="24"/>
          <w:szCs w:val="24"/>
        </w:rPr>
        <w:t xml:space="preserve"> is er contact tussen het RAZU en de gemeente.</w:t>
      </w:r>
    </w:p>
    <w:p w14:paraId="0472B94B" w14:textId="77777777" w:rsidR="00421DE7" w:rsidRDefault="00421DE7" w:rsidP="002D578E">
      <w:pPr>
        <w:ind w:left="1980"/>
        <w:jc w:val="both"/>
        <w:rPr>
          <w:b/>
          <w:bCs/>
          <w:sz w:val="24"/>
          <w:szCs w:val="24"/>
        </w:rPr>
      </w:pPr>
    </w:p>
    <w:p w14:paraId="72B5D3D9" w14:textId="350935CA" w:rsidR="00E77DA9" w:rsidRPr="002D578E" w:rsidRDefault="00E77DA9" w:rsidP="002D578E">
      <w:pPr>
        <w:ind w:left="1980"/>
        <w:jc w:val="both"/>
        <w:rPr>
          <w:b/>
          <w:bCs/>
          <w:color w:val="6C5A82"/>
          <w:sz w:val="24"/>
          <w:szCs w:val="24"/>
        </w:rPr>
      </w:pPr>
      <w:r w:rsidRPr="002D578E">
        <w:rPr>
          <w:b/>
          <w:bCs/>
          <w:color w:val="6C5A82"/>
          <w:sz w:val="24"/>
          <w:szCs w:val="24"/>
        </w:rPr>
        <w:t>Werkzaamheden medewerkers</w:t>
      </w:r>
    </w:p>
    <w:p w14:paraId="301A717B" w14:textId="5F5CAA6B" w:rsidR="002D578E" w:rsidRDefault="00E119AE" w:rsidP="002D578E">
      <w:pPr>
        <w:ind w:left="1980"/>
        <w:jc w:val="both"/>
        <w:rPr>
          <w:sz w:val="24"/>
          <w:szCs w:val="24"/>
        </w:rPr>
      </w:pPr>
      <w:r w:rsidRPr="00E119AE">
        <w:rPr>
          <w:sz w:val="24"/>
          <w:szCs w:val="24"/>
        </w:rPr>
        <w:t xml:space="preserve">Van de </w:t>
      </w:r>
      <w:r w:rsidR="006D1EBB">
        <w:rPr>
          <w:sz w:val="24"/>
          <w:szCs w:val="24"/>
        </w:rPr>
        <w:t>elf</w:t>
      </w:r>
      <w:r w:rsidRPr="00E119AE">
        <w:rPr>
          <w:sz w:val="24"/>
          <w:szCs w:val="24"/>
        </w:rPr>
        <w:t xml:space="preserve"> medewerkers </w:t>
      </w:r>
      <w:r>
        <w:rPr>
          <w:sz w:val="24"/>
          <w:szCs w:val="24"/>
        </w:rPr>
        <w:t>werk</w:t>
      </w:r>
      <w:r w:rsidR="006D1EBB">
        <w:rPr>
          <w:sz w:val="24"/>
          <w:szCs w:val="24"/>
        </w:rPr>
        <w:t>en</w:t>
      </w:r>
      <w:r>
        <w:rPr>
          <w:sz w:val="24"/>
          <w:szCs w:val="24"/>
        </w:rPr>
        <w:t xml:space="preserve"> </w:t>
      </w:r>
      <w:r w:rsidR="006D1EBB">
        <w:rPr>
          <w:sz w:val="24"/>
          <w:szCs w:val="24"/>
        </w:rPr>
        <w:t xml:space="preserve">er </w:t>
      </w:r>
      <w:r>
        <w:rPr>
          <w:sz w:val="24"/>
          <w:szCs w:val="24"/>
        </w:rPr>
        <w:t xml:space="preserve">momenteel </w:t>
      </w:r>
      <w:r w:rsidR="006D1EBB">
        <w:rPr>
          <w:sz w:val="24"/>
          <w:szCs w:val="24"/>
        </w:rPr>
        <w:t>vier</w:t>
      </w:r>
      <w:r>
        <w:rPr>
          <w:sz w:val="24"/>
          <w:szCs w:val="24"/>
        </w:rPr>
        <w:t xml:space="preserve"> geheel of </w:t>
      </w:r>
      <w:r w:rsidR="00E2418C">
        <w:rPr>
          <w:sz w:val="24"/>
          <w:szCs w:val="24"/>
        </w:rPr>
        <w:t>grotendeels</w:t>
      </w:r>
      <w:r>
        <w:rPr>
          <w:sz w:val="24"/>
          <w:szCs w:val="24"/>
        </w:rPr>
        <w:t xml:space="preserve"> thuis. De andere </w:t>
      </w:r>
      <w:r w:rsidR="006D1EBB">
        <w:rPr>
          <w:sz w:val="24"/>
          <w:szCs w:val="24"/>
        </w:rPr>
        <w:t>zeven</w:t>
      </w:r>
      <w:r>
        <w:rPr>
          <w:sz w:val="24"/>
          <w:szCs w:val="24"/>
        </w:rPr>
        <w:t xml:space="preserve"> medewerkers (waaronder verschillende parttimers) k</w:t>
      </w:r>
      <w:r w:rsidR="00E2418C">
        <w:rPr>
          <w:sz w:val="24"/>
          <w:szCs w:val="24"/>
        </w:rPr>
        <w:t>omen verspreid over de week naar kantoor omdat</w:t>
      </w:r>
      <w:r w:rsidR="001C3AA2">
        <w:rPr>
          <w:sz w:val="24"/>
          <w:szCs w:val="24"/>
        </w:rPr>
        <w:t xml:space="preserve"> </w:t>
      </w:r>
      <w:r w:rsidR="00E2418C">
        <w:rPr>
          <w:sz w:val="24"/>
          <w:szCs w:val="24"/>
        </w:rPr>
        <w:t>hun werk</w:t>
      </w:r>
      <w:r w:rsidR="002D578E">
        <w:rPr>
          <w:sz w:val="24"/>
          <w:szCs w:val="24"/>
        </w:rPr>
        <w:t xml:space="preserve"> direct gekoppeld is aan de studiezaal of de beschikbaarheid </w:t>
      </w:r>
      <w:r w:rsidR="00B136CE">
        <w:rPr>
          <w:sz w:val="24"/>
          <w:szCs w:val="24"/>
        </w:rPr>
        <w:t>van</w:t>
      </w:r>
      <w:r w:rsidR="002D578E">
        <w:rPr>
          <w:sz w:val="24"/>
          <w:szCs w:val="24"/>
        </w:rPr>
        <w:t xml:space="preserve"> papieren archiefstukken. Aangezien deze stukken het gebouw niet mogen verlaten</w:t>
      </w:r>
      <w:r w:rsidR="00B136CE">
        <w:rPr>
          <w:sz w:val="24"/>
          <w:szCs w:val="24"/>
        </w:rPr>
        <w:t>,</w:t>
      </w:r>
      <w:r w:rsidR="002D578E">
        <w:rPr>
          <w:sz w:val="24"/>
          <w:szCs w:val="24"/>
        </w:rPr>
        <w:t xml:space="preserve"> </w:t>
      </w:r>
      <w:r w:rsidR="00D60788">
        <w:rPr>
          <w:sz w:val="24"/>
          <w:szCs w:val="24"/>
        </w:rPr>
        <w:t xml:space="preserve">moeten zij </w:t>
      </w:r>
      <w:r w:rsidR="00DF0201">
        <w:rPr>
          <w:sz w:val="24"/>
          <w:szCs w:val="24"/>
        </w:rPr>
        <w:t xml:space="preserve">op locatie </w:t>
      </w:r>
      <w:r w:rsidR="00D60788">
        <w:rPr>
          <w:sz w:val="24"/>
          <w:szCs w:val="24"/>
        </w:rPr>
        <w:t xml:space="preserve">aanwezig zijn om hun werk te kunnen </w:t>
      </w:r>
      <w:r w:rsidR="00DF0201">
        <w:rPr>
          <w:sz w:val="24"/>
          <w:szCs w:val="24"/>
        </w:rPr>
        <w:t>doen.</w:t>
      </w:r>
      <w:r w:rsidR="00D60788">
        <w:rPr>
          <w:sz w:val="24"/>
          <w:szCs w:val="24"/>
        </w:rPr>
        <w:t xml:space="preserve"> We</w:t>
      </w:r>
      <w:r w:rsidR="002D578E">
        <w:rPr>
          <w:sz w:val="24"/>
          <w:szCs w:val="24"/>
        </w:rPr>
        <w:t>rken op kantoor geschiedt altijd in wederzijds overleg en vertrouwen in de veiligheid</w:t>
      </w:r>
      <w:r w:rsidR="005E56CB">
        <w:rPr>
          <w:sz w:val="24"/>
          <w:szCs w:val="24"/>
        </w:rPr>
        <w:t xml:space="preserve"> van de werkomgeving</w:t>
      </w:r>
      <w:r w:rsidR="002D578E">
        <w:rPr>
          <w:sz w:val="24"/>
          <w:szCs w:val="24"/>
        </w:rPr>
        <w:t xml:space="preserve">. Medewerkers communiceren hier open over met de directeur-archivaris. </w:t>
      </w:r>
      <w:r w:rsidR="00E2418C">
        <w:rPr>
          <w:sz w:val="24"/>
          <w:szCs w:val="24"/>
        </w:rPr>
        <w:t xml:space="preserve"> </w:t>
      </w:r>
    </w:p>
    <w:p w14:paraId="3D6165B1" w14:textId="0DE5BDB8" w:rsidR="00085348" w:rsidRDefault="00E2418C" w:rsidP="002D578E">
      <w:pPr>
        <w:ind w:left="1980"/>
        <w:jc w:val="both"/>
        <w:rPr>
          <w:sz w:val="24"/>
          <w:szCs w:val="24"/>
        </w:rPr>
      </w:pPr>
      <w:r>
        <w:rPr>
          <w:sz w:val="24"/>
          <w:szCs w:val="24"/>
        </w:rPr>
        <w:t xml:space="preserve">Onze kantoorruimten, de studiezaal en de archiefbewaarplaats laten </w:t>
      </w:r>
      <w:r w:rsidR="002D578E">
        <w:rPr>
          <w:sz w:val="24"/>
          <w:szCs w:val="24"/>
        </w:rPr>
        <w:t>gedeeltelijk kantoorwerk</w:t>
      </w:r>
      <w:r>
        <w:rPr>
          <w:sz w:val="24"/>
          <w:szCs w:val="24"/>
        </w:rPr>
        <w:t xml:space="preserve"> toe</w:t>
      </w:r>
      <w:r w:rsidR="008F095F">
        <w:rPr>
          <w:sz w:val="24"/>
          <w:szCs w:val="24"/>
        </w:rPr>
        <w:t>;</w:t>
      </w:r>
      <w:r>
        <w:rPr>
          <w:sz w:val="24"/>
          <w:szCs w:val="24"/>
        </w:rPr>
        <w:t xml:space="preserve"> overal is voldoende ruimte tussen de werkpl</w:t>
      </w:r>
      <w:r w:rsidR="00C93194">
        <w:rPr>
          <w:sz w:val="24"/>
          <w:szCs w:val="24"/>
        </w:rPr>
        <w:t>e</w:t>
      </w:r>
      <w:r>
        <w:rPr>
          <w:sz w:val="24"/>
          <w:szCs w:val="24"/>
        </w:rPr>
        <w:t>kken.</w:t>
      </w:r>
      <w:r w:rsidR="00345786">
        <w:rPr>
          <w:sz w:val="24"/>
          <w:szCs w:val="24"/>
        </w:rPr>
        <w:t xml:space="preserve"> </w:t>
      </w:r>
      <w:r>
        <w:rPr>
          <w:sz w:val="24"/>
          <w:szCs w:val="24"/>
        </w:rPr>
        <w:t xml:space="preserve">Er wordt zoveel mogelijk vergaderd via Microsoft Teams en beperkt fysiek overlegd in de ruimten waar dit veilig en goed geventileerd kan. </w:t>
      </w:r>
    </w:p>
    <w:p w14:paraId="6D9F5962" w14:textId="21FEA50B" w:rsidR="00E2418C" w:rsidRPr="00E119AE" w:rsidRDefault="00C93194" w:rsidP="002D578E">
      <w:pPr>
        <w:ind w:left="1980"/>
        <w:jc w:val="both"/>
        <w:rPr>
          <w:sz w:val="24"/>
          <w:szCs w:val="24"/>
        </w:rPr>
      </w:pPr>
      <w:r>
        <w:rPr>
          <w:sz w:val="24"/>
          <w:szCs w:val="24"/>
        </w:rPr>
        <w:t>Voor zover nu te overzien, wordt de werkplanning door de medewerkers over 2020 tenminste gehaald en is er geen productiviteitsverlies</w:t>
      </w:r>
      <w:r w:rsidR="000F1154">
        <w:rPr>
          <w:sz w:val="24"/>
          <w:szCs w:val="24"/>
        </w:rPr>
        <w:t xml:space="preserve"> door </w:t>
      </w:r>
      <w:r w:rsidR="00AA0CDA">
        <w:rPr>
          <w:sz w:val="24"/>
          <w:szCs w:val="24"/>
        </w:rPr>
        <w:t xml:space="preserve">extra </w:t>
      </w:r>
      <w:r w:rsidR="000F1154">
        <w:rPr>
          <w:sz w:val="24"/>
          <w:szCs w:val="24"/>
        </w:rPr>
        <w:t xml:space="preserve">ziekte of </w:t>
      </w:r>
      <w:r w:rsidR="00AA0CDA">
        <w:rPr>
          <w:sz w:val="24"/>
          <w:szCs w:val="24"/>
        </w:rPr>
        <w:t xml:space="preserve">het </w:t>
      </w:r>
      <w:r w:rsidR="000F1154">
        <w:rPr>
          <w:sz w:val="24"/>
          <w:szCs w:val="24"/>
        </w:rPr>
        <w:t>gedwongen thuiswerken</w:t>
      </w:r>
      <w:r>
        <w:rPr>
          <w:sz w:val="24"/>
          <w:szCs w:val="24"/>
        </w:rPr>
        <w:t>. Wel moesten er enige verschuivingen plaatsvinden in de werkzaamheden.</w:t>
      </w:r>
    </w:p>
    <w:p w14:paraId="7E840E5A" w14:textId="635A9684" w:rsidR="00E77DA9" w:rsidRDefault="00E77DA9" w:rsidP="002D578E">
      <w:pPr>
        <w:ind w:left="1980"/>
        <w:jc w:val="both"/>
        <w:rPr>
          <w:sz w:val="24"/>
          <w:szCs w:val="24"/>
        </w:rPr>
      </w:pPr>
    </w:p>
    <w:p w14:paraId="01EEE996" w14:textId="77777777" w:rsidR="000D381B" w:rsidRDefault="000D381B" w:rsidP="002D578E">
      <w:pPr>
        <w:ind w:left="1980"/>
        <w:jc w:val="both"/>
        <w:rPr>
          <w:b/>
          <w:bCs/>
          <w:color w:val="6C5A82"/>
          <w:sz w:val="24"/>
          <w:szCs w:val="24"/>
        </w:rPr>
      </w:pPr>
    </w:p>
    <w:p w14:paraId="254D329A" w14:textId="4E8FE91D" w:rsidR="009D2C4E" w:rsidRPr="002D578E" w:rsidRDefault="009D2C4E" w:rsidP="002D578E">
      <w:pPr>
        <w:ind w:left="1980"/>
        <w:jc w:val="both"/>
        <w:rPr>
          <w:b/>
          <w:bCs/>
          <w:color w:val="6C5A82"/>
          <w:sz w:val="24"/>
          <w:szCs w:val="24"/>
        </w:rPr>
      </w:pPr>
      <w:r w:rsidRPr="002D578E">
        <w:rPr>
          <w:b/>
          <w:bCs/>
          <w:color w:val="6C5A82"/>
          <w:sz w:val="24"/>
          <w:szCs w:val="24"/>
        </w:rPr>
        <w:t>Werkzaamheden vrijwilligers</w:t>
      </w:r>
    </w:p>
    <w:p w14:paraId="76D77D3D" w14:textId="47043197" w:rsidR="002A3F14" w:rsidRDefault="002A3F14" w:rsidP="002D578E">
      <w:pPr>
        <w:ind w:left="1980"/>
        <w:jc w:val="both"/>
        <w:rPr>
          <w:sz w:val="24"/>
          <w:szCs w:val="24"/>
        </w:rPr>
      </w:pPr>
      <w:r>
        <w:rPr>
          <w:sz w:val="24"/>
          <w:szCs w:val="24"/>
        </w:rPr>
        <w:t xml:space="preserve">Van de 37 vrijwilligers die het RAZU eind 2019 telde, zijn er </w:t>
      </w:r>
      <w:r w:rsidRPr="00002F86">
        <w:rPr>
          <w:sz w:val="24"/>
          <w:szCs w:val="24"/>
        </w:rPr>
        <w:t xml:space="preserve">vijf in 2020 definitief gestopt en vijf in elk geval tijdelijk. Van de 27 wel actief gebleven vrijwilligers werken er 21 thuis of elders en komen er zes geregeld naar kantoor voor hun </w:t>
      </w:r>
      <w:r w:rsidR="00AA0CDA" w:rsidRPr="00002F86">
        <w:rPr>
          <w:sz w:val="24"/>
          <w:szCs w:val="24"/>
        </w:rPr>
        <w:t xml:space="preserve">activiteiten, zoals het inventariseren, fotograferen en etiketteren van archiefbestanden. </w:t>
      </w:r>
      <w:r w:rsidR="006A7EB0" w:rsidRPr="00002F86">
        <w:rPr>
          <w:sz w:val="24"/>
          <w:szCs w:val="24"/>
        </w:rPr>
        <w:t xml:space="preserve">Uiteraard </w:t>
      </w:r>
      <w:r w:rsidR="00E00174" w:rsidRPr="00002F86">
        <w:rPr>
          <w:sz w:val="24"/>
          <w:szCs w:val="24"/>
        </w:rPr>
        <w:t xml:space="preserve">gelden voor </w:t>
      </w:r>
      <w:r w:rsidR="00C75BFE" w:rsidRPr="00002F86">
        <w:rPr>
          <w:sz w:val="24"/>
          <w:szCs w:val="24"/>
        </w:rPr>
        <w:t>d</w:t>
      </w:r>
      <w:r w:rsidR="00E00174" w:rsidRPr="00002F86">
        <w:rPr>
          <w:sz w:val="24"/>
          <w:szCs w:val="24"/>
        </w:rPr>
        <w:t>eze</w:t>
      </w:r>
      <w:r w:rsidR="00C75BFE" w:rsidRPr="00002F86">
        <w:rPr>
          <w:sz w:val="24"/>
          <w:szCs w:val="24"/>
        </w:rPr>
        <w:t xml:space="preserve"> zes vrijwilligers </w:t>
      </w:r>
      <w:r w:rsidR="00E00174" w:rsidRPr="00002F86">
        <w:rPr>
          <w:sz w:val="24"/>
          <w:szCs w:val="24"/>
        </w:rPr>
        <w:t xml:space="preserve">dezelfde </w:t>
      </w:r>
      <w:r w:rsidR="006A7EB0" w:rsidRPr="00002F86">
        <w:rPr>
          <w:sz w:val="24"/>
          <w:szCs w:val="24"/>
        </w:rPr>
        <w:t>veiligheidsmaatregelen</w:t>
      </w:r>
      <w:r w:rsidR="00E00174" w:rsidRPr="00002F86">
        <w:rPr>
          <w:sz w:val="24"/>
          <w:szCs w:val="24"/>
        </w:rPr>
        <w:t xml:space="preserve">, </w:t>
      </w:r>
      <w:r w:rsidR="00C75BFE" w:rsidRPr="00002F86">
        <w:rPr>
          <w:sz w:val="24"/>
          <w:szCs w:val="24"/>
        </w:rPr>
        <w:t>inclusief spreiding</w:t>
      </w:r>
      <w:r w:rsidR="00450F3D" w:rsidRPr="00002F86">
        <w:rPr>
          <w:sz w:val="24"/>
          <w:szCs w:val="24"/>
        </w:rPr>
        <w:t xml:space="preserve"> </w:t>
      </w:r>
      <w:r w:rsidR="00C75BFE" w:rsidRPr="00002F86">
        <w:rPr>
          <w:sz w:val="24"/>
          <w:szCs w:val="24"/>
        </w:rPr>
        <w:t>in tijd en ruimte</w:t>
      </w:r>
      <w:r w:rsidR="00E00174" w:rsidRPr="00002F86">
        <w:rPr>
          <w:sz w:val="24"/>
          <w:szCs w:val="24"/>
        </w:rPr>
        <w:t>,</w:t>
      </w:r>
      <w:r w:rsidR="00C75BFE" w:rsidRPr="00002F86">
        <w:rPr>
          <w:sz w:val="24"/>
          <w:szCs w:val="24"/>
        </w:rPr>
        <w:t xml:space="preserve"> </w:t>
      </w:r>
      <w:r w:rsidR="00E00174" w:rsidRPr="00002F86">
        <w:rPr>
          <w:sz w:val="24"/>
          <w:szCs w:val="24"/>
        </w:rPr>
        <w:t xml:space="preserve">als voor </w:t>
      </w:r>
      <w:r w:rsidR="006A7EB0" w:rsidRPr="00002F86">
        <w:rPr>
          <w:sz w:val="24"/>
          <w:szCs w:val="24"/>
        </w:rPr>
        <w:t xml:space="preserve">de </w:t>
      </w:r>
      <w:r w:rsidR="00D47D30" w:rsidRPr="00002F86">
        <w:rPr>
          <w:sz w:val="24"/>
          <w:szCs w:val="24"/>
        </w:rPr>
        <w:t xml:space="preserve">fysiek aanwezige </w:t>
      </w:r>
      <w:r w:rsidR="006A7EB0" w:rsidRPr="00002F86">
        <w:rPr>
          <w:sz w:val="24"/>
          <w:szCs w:val="24"/>
        </w:rPr>
        <w:t>medewerkers en bezoekers</w:t>
      </w:r>
      <w:r w:rsidR="00E00174" w:rsidRPr="00002F86">
        <w:rPr>
          <w:sz w:val="24"/>
          <w:szCs w:val="24"/>
        </w:rPr>
        <w:t>.</w:t>
      </w:r>
      <w:r w:rsidR="006A7EB0" w:rsidRPr="00002F86">
        <w:rPr>
          <w:sz w:val="24"/>
          <w:szCs w:val="24"/>
        </w:rPr>
        <w:t xml:space="preserve"> </w:t>
      </w:r>
      <w:r w:rsidRPr="00002F86">
        <w:rPr>
          <w:sz w:val="24"/>
          <w:szCs w:val="24"/>
        </w:rPr>
        <w:t>Naar</w:t>
      </w:r>
      <w:r>
        <w:rPr>
          <w:sz w:val="24"/>
          <w:szCs w:val="24"/>
        </w:rPr>
        <w:t xml:space="preserve"> schatting</w:t>
      </w:r>
      <w:r w:rsidR="00AA0CDA">
        <w:rPr>
          <w:sz w:val="24"/>
          <w:szCs w:val="24"/>
        </w:rPr>
        <w:t xml:space="preserve"> leveren de vrijwilligers over 2020 ongeveer 50% van </w:t>
      </w:r>
      <w:r w:rsidR="001C3AA2">
        <w:rPr>
          <w:sz w:val="24"/>
          <w:szCs w:val="24"/>
        </w:rPr>
        <w:t xml:space="preserve">wat ze in </w:t>
      </w:r>
      <w:r w:rsidR="00AA0CDA">
        <w:rPr>
          <w:sz w:val="24"/>
          <w:szCs w:val="24"/>
        </w:rPr>
        <w:t xml:space="preserve">2019 </w:t>
      </w:r>
      <w:r w:rsidR="001C3AA2">
        <w:rPr>
          <w:sz w:val="24"/>
          <w:szCs w:val="24"/>
        </w:rPr>
        <w:t xml:space="preserve">voor het RAZU deden </w:t>
      </w:r>
      <w:r w:rsidR="00AA0CDA">
        <w:rPr>
          <w:sz w:val="24"/>
          <w:szCs w:val="24"/>
        </w:rPr>
        <w:t>(50% van 8.317 uur of 1155 dagen van 7</w:t>
      </w:r>
      <w:r w:rsidR="00325D9A">
        <w:rPr>
          <w:sz w:val="24"/>
          <w:szCs w:val="24"/>
        </w:rPr>
        <w:t>,</w:t>
      </w:r>
      <w:r w:rsidR="00AA0CDA">
        <w:rPr>
          <w:sz w:val="24"/>
          <w:szCs w:val="24"/>
        </w:rPr>
        <w:t>2 uur).</w:t>
      </w:r>
    </w:p>
    <w:p w14:paraId="58244654" w14:textId="77777777" w:rsidR="00AA0CDA" w:rsidRDefault="00AA0CDA" w:rsidP="002D578E">
      <w:pPr>
        <w:ind w:left="1980"/>
        <w:jc w:val="both"/>
        <w:rPr>
          <w:b/>
          <w:bCs/>
          <w:sz w:val="24"/>
          <w:szCs w:val="24"/>
        </w:rPr>
      </w:pPr>
    </w:p>
    <w:p w14:paraId="4864CB34" w14:textId="7035B9C2" w:rsidR="009D2C4E" w:rsidRPr="00002F86" w:rsidRDefault="009D2C4E" w:rsidP="002D578E">
      <w:pPr>
        <w:ind w:left="1980"/>
        <w:jc w:val="both"/>
        <w:rPr>
          <w:b/>
          <w:bCs/>
          <w:color w:val="6C5A82"/>
          <w:sz w:val="24"/>
          <w:szCs w:val="24"/>
        </w:rPr>
      </w:pPr>
      <w:r w:rsidRPr="00002F86">
        <w:rPr>
          <w:b/>
          <w:bCs/>
          <w:color w:val="6C5A82"/>
          <w:sz w:val="24"/>
          <w:szCs w:val="24"/>
        </w:rPr>
        <w:t>Dienstverlening</w:t>
      </w:r>
    </w:p>
    <w:p w14:paraId="2D294C76" w14:textId="7B64A8D1" w:rsidR="008C6D98" w:rsidRDefault="008C6D98" w:rsidP="008C6D98">
      <w:pPr>
        <w:ind w:left="1980"/>
        <w:jc w:val="both"/>
        <w:rPr>
          <w:sz w:val="24"/>
          <w:szCs w:val="24"/>
        </w:rPr>
      </w:pPr>
      <w:r w:rsidRPr="00002F86">
        <w:rPr>
          <w:sz w:val="24"/>
          <w:szCs w:val="24"/>
        </w:rPr>
        <w:t xml:space="preserve">Van 17 t/m 23 maart 2020 was de studiezaal beperkt en alleen op afspraak open. Van 24 maart t/m 17 mei was de studiezaal zelfs geheel gesloten, behalve in </w:t>
      </w:r>
      <w:r w:rsidR="00450F3D" w:rsidRPr="00002F86">
        <w:rPr>
          <w:sz w:val="24"/>
          <w:szCs w:val="24"/>
        </w:rPr>
        <w:t xml:space="preserve">hele </w:t>
      </w:r>
      <w:r w:rsidRPr="00002F86">
        <w:rPr>
          <w:sz w:val="24"/>
          <w:szCs w:val="24"/>
        </w:rPr>
        <w:t xml:space="preserve">uitzonderlijke gevallen. </w:t>
      </w:r>
      <w:r w:rsidR="00C93582" w:rsidRPr="00002F86">
        <w:rPr>
          <w:sz w:val="24"/>
          <w:szCs w:val="24"/>
        </w:rPr>
        <w:t xml:space="preserve"> In totaal brachten tijdens die ‘’intelligente lockdown’’ van bijna twee maanden slechts 11 personen 12 bezoeken aan de studiezaal. </w:t>
      </w:r>
      <w:r w:rsidR="00C75BFE" w:rsidRPr="00002F86">
        <w:rPr>
          <w:sz w:val="24"/>
          <w:szCs w:val="24"/>
        </w:rPr>
        <w:t>Van</w:t>
      </w:r>
      <w:r w:rsidRPr="00002F86">
        <w:rPr>
          <w:sz w:val="24"/>
          <w:szCs w:val="24"/>
        </w:rPr>
        <w:t>af 18 mei 2020 tot heden is de studiezaal weer open op afspraak, waarbij maximaal vier bezoekers tegelijk worden toegelaten.</w:t>
      </w:r>
      <w:r>
        <w:rPr>
          <w:sz w:val="24"/>
          <w:szCs w:val="24"/>
        </w:rPr>
        <w:t xml:space="preserve"> </w:t>
      </w:r>
    </w:p>
    <w:p w14:paraId="764BC7AF" w14:textId="0A45D946" w:rsidR="009D2C4E" w:rsidRDefault="00085348" w:rsidP="008C6D98">
      <w:pPr>
        <w:ind w:left="1980"/>
        <w:jc w:val="both"/>
        <w:rPr>
          <w:sz w:val="24"/>
          <w:szCs w:val="24"/>
        </w:rPr>
      </w:pPr>
      <w:r w:rsidRPr="00085348">
        <w:rPr>
          <w:sz w:val="24"/>
          <w:szCs w:val="24"/>
        </w:rPr>
        <w:t xml:space="preserve">Het aantal bezoeken aan de studiezaal daalde in de eerste drie kwartalen van 2020 met </w:t>
      </w:r>
      <w:r w:rsidR="002836F1" w:rsidRPr="002836F1">
        <w:rPr>
          <w:sz w:val="24"/>
          <w:szCs w:val="24"/>
        </w:rPr>
        <w:t>34</w:t>
      </w:r>
      <w:r w:rsidRPr="002836F1">
        <w:rPr>
          <w:sz w:val="24"/>
          <w:szCs w:val="24"/>
        </w:rPr>
        <w:t>%</w:t>
      </w:r>
      <w:r>
        <w:rPr>
          <w:sz w:val="24"/>
          <w:szCs w:val="24"/>
        </w:rPr>
        <w:t xml:space="preserve"> vergeleken met 2019. In plaats van 703 bezoeken vanaf januari t/m oktober 2019 werden in dezelfde tien maanden in </w:t>
      </w:r>
      <w:r w:rsidR="002D578E">
        <w:rPr>
          <w:sz w:val="24"/>
          <w:szCs w:val="24"/>
        </w:rPr>
        <w:t>2020 464</w:t>
      </w:r>
      <w:r>
        <w:rPr>
          <w:sz w:val="24"/>
          <w:szCs w:val="24"/>
        </w:rPr>
        <w:t xml:space="preserve"> bezoeken aan de studiezaal gebracht. Er kwamen </w:t>
      </w:r>
      <w:r w:rsidR="00110201">
        <w:rPr>
          <w:sz w:val="24"/>
          <w:szCs w:val="24"/>
        </w:rPr>
        <w:t xml:space="preserve">in </w:t>
      </w:r>
      <w:r>
        <w:rPr>
          <w:sz w:val="24"/>
          <w:szCs w:val="24"/>
        </w:rPr>
        <w:t xml:space="preserve">2020 wel meer personen naar de studiezaal: 331 in plaats van </w:t>
      </w:r>
      <w:r w:rsidR="002D578E">
        <w:rPr>
          <w:sz w:val="24"/>
          <w:szCs w:val="24"/>
        </w:rPr>
        <w:t>299 unieke</w:t>
      </w:r>
      <w:r>
        <w:rPr>
          <w:sz w:val="24"/>
          <w:szCs w:val="24"/>
        </w:rPr>
        <w:t xml:space="preserve"> bezoekers, </w:t>
      </w:r>
      <w:r w:rsidR="00110201">
        <w:rPr>
          <w:sz w:val="24"/>
          <w:szCs w:val="24"/>
        </w:rPr>
        <w:t>e</w:t>
      </w:r>
      <w:r>
        <w:rPr>
          <w:sz w:val="24"/>
          <w:szCs w:val="24"/>
        </w:rPr>
        <w:t xml:space="preserve">en stijging </w:t>
      </w:r>
      <w:r w:rsidRPr="002836F1">
        <w:rPr>
          <w:sz w:val="24"/>
          <w:szCs w:val="24"/>
        </w:rPr>
        <w:t xml:space="preserve">met </w:t>
      </w:r>
      <w:r w:rsidR="002836F1" w:rsidRPr="002836F1">
        <w:rPr>
          <w:sz w:val="24"/>
          <w:szCs w:val="24"/>
        </w:rPr>
        <w:t>1</w:t>
      </w:r>
      <w:r w:rsidR="002836F1">
        <w:rPr>
          <w:sz w:val="24"/>
          <w:szCs w:val="24"/>
        </w:rPr>
        <w:t>0</w:t>
      </w:r>
      <w:r w:rsidRPr="002836F1">
        <w:rPr>
          <w:sz w:val="24"/>
          <w:szCs w:val="24"/>
        </w:rPr>
        <w:t>%. Het</w:t>
      </w:r>
      <w:r>
        <w:rPr>
          <w:sz w:val="24"/>
          <w:szCs w:val="24"/>
        </w:rPr>
        <w:t xml:space="preserve"> gemiddelde aantal bezoeken per persoon daalde dus.</w:t>
      </w:r>
      <w:r w:rsidR="00110201">
        <w:rPr>
          <w:sz w:val="24"/>
          <w:szCs w:val="24"/>
        </w:rPr>
        <w:t xml:space="preserve"> </w:t>
      </w:r>
      <w:r w:rsidR="00520F36">
        <w:rPr>
          <w:sz w:val="24"/>
          <w:szCs w:val="24"/>
        </w:rPr>
        <w:t xml:space="preserve">Het aantal aangevraagde </w:t>
      </w:r>
      <w:r w:rsidR="009C1FCC">
        <w:rPr>
          <w:sz w:val="24"/>
          <w:szCs w:val="24"/>
        </w:rPr>
        <w:t xml:space="preserve">en geraadpleegde </w:t>
      </w:r>
      <w:r w:rsidR="00520F36">
        <w:rPr>
          <w:sz w:val="24"/>
          <w:szCs w:val="24"/>
        </w:rPr>
        <w:t xml:space="preserve">stukken </w:t>
      </w:r>
      <w:r w:rsidR="009C1FCC">
        <w:rPr>
          <w:sz w:val="24"/>
          <w:szCs w:val="24"/>
        </w:rPr>
        <w:t xml:space="preserve">op de studiezaal </w:t>
      </w:r>
      <w:r w:rsidR="00520F36">
        <w:rPr>
          <w:sz w:val="24"/>
          <w:szCs w:val="24"/>
        </w:rPr>
        <w:t xml:space="preserve">bleef met 2.798 </w:t>
      </w:r>
      <w:r w:rsidR="009C1FCC">
        <w:rPr>
          <w:sz w:val="24"/>
          <w:szCs w:val="24"/>
        </w:rPr>
        <w:t xml:space="preserve">in 2020 </w:t>
      </w:r>
      <w:r w:rsidR="00520F36">
        <w:rPr>
          <w:sz w:val="24"/>
          <w:szCs w:val="24"/>
        </w:rPr>
        <w:t>nagenoeg gelijk</w:t>
      </w:r>
      <w:r w:rsidR="009C1FCC">
        <w:rPr>
          <w:sz w:val="24"/>
          <w:szCs w:val="24"/>
        </w:rPr>
        <w:t xml:space="preserve"> aan 2019 (toen in 10 maanden: 2.781 stukken).</w:t>
      </w:r>
      <w:r w:rsidR="008C6D98">
        <w:rPr>
          <w:sz w:val="24"/>
          <w:szCs w:val="24"/>
        </w:rPr>
        <w:t xml:space="preserve"> </w:t>
      </w:r>
      <w:r w:rsidR="009C1FCC">
        <w:rPr>
          <w:sz w:val="24"/>
          <w:szCs w:val="24"/>
        </w:rPr>
        <w:t xml:space="preserve">De daling in het aantal studiezaalbezoeken valt uiteraard te verklaren uit de </w:t>
      </w:r>
      <w:r w:rsidR="00256419">
        <w:rPr>
          <w:sz w:val="24"/>
          <w:szCs w:val="24"/>
        </w:rPr>
        <w:t>beperk</w:t>
      </w:r>
      <w:r w:rsidR="00C06753">
        <w:rPr>
          <w:sz w:val="24"/>
          <w:szCs w:val="24"/>
        </w:rPr>
        <w:t xml:space="preserve">te openstelling van de </w:t>
      </w:r>
      <w:r w:rsidR="003B74C1">
        <w:rPr>
          <w:sz w:val="24"/>
          <w:szCs w:val="24"/>
        </w:rPr>
        <w:t>afgelopen maanden</w:t>
      </w:r>
      <w:r w:rsidR="00C06753">
        <w:rPr>
          <w:sz w:val="24"/>
          <w:szCs w:val="24"/>
        </w:rPr>
        <w:t>.</w:t>
      </w:r>
      <w:r w:rsidR="009C1FCC">
        <w:rPr>
          <w:sz w:val="24"/>
          <w:szCs w:val="24"/>
        </w:rPr>
        <w:t xml:space="preserve"> </w:t>
      </w:r>
    </w:p>
    <w:p w14:paraId="3444DA8B" w14:textId="4F4BD121" w:rsidR="00C06753" w:rsidRDefault="00C06753" w:rsidP="002D578E">
      <w:pPr>
        <w:ind w:left="1980"/>
        <w:jc w:val="both"/>
        <w:rPr>
          <w:sz w:val="24"/>
          <w:szCs w:val="24"/>
        </w:rPr>
      </w:pPr>
      <w:r>
        <w:rPr>
          <w:sz w:val="24"/>
          <w:szCs w:val="24"/>
        </w:rPr>
        <w:t>Terwijl de dienstverlening op locatie door de coronacrisis noodgedwongen terugliep, nam de dienstverlening op afstand flink toe. Ook dat is een logische ontwikkeling, waarbij vooral het toegenomen aanbod en de</w:t>
      </w:r>
      <w:r w:rsidR="00452EB7">
        <w:rPr>
          <w:sz w:val="24"/>
          <w:szCs w:val="24"/>
        </w:rPr>
        <w:t xml:space="preserve"> </w:t>
      </w:r>
      <w:r w:rsidR="00AA3718">
        <w:rPr>
          <w:sz w:val="24"/>
          <w:szCs w:val="24"/>
        </w:rPr>
        <w:t xml:space="preserve">vanwege </w:t>
      </w:r>
      <w:r w:rsidR="00452EB7">
        <w:rPr>
          <w:sz w:val="24"/>
          <w:szCs w:val="24"/>
        </w:rPr>
        <w:t xml:space="preserve">het thuiswerken nog extra gestegen </w:t>
      </w:r>
      <w:r>
        <w:rPr>
          <w:sz w:val="24"/>
          <w:szCs w:val="24"/>
        </w:rPr>
        <w:t xml:space="preserve">vraag naar </w:t>
      </w:r>
      <w:r w:rsidR="00452EB7">
        <w:rPr>
          <w:sz w:val="24"/>
          <w:szCs w:val="24"/>
        </w:rPr>
        <w:t xml:space="preserve">gemeentelijke </w:t>
      </w:r>
      <w:r>
        <w:rPr>
          <w:sz w:val="24"/>
          <w:szCs w:val="24"/>
        </w:rPr>
        <w:t>bouwvergunningen</w:t>
      </w:r>
      <w:r w:rsidR="00452EB7">
        <w:rPr>
          <w:sz w:val="24"/>
          <w:szCs w:val="24"/>
        </w:rPr>
        <w:t xml:space="preserve"> een hoofdrol speelden.</w:t>
      </w:r>
      <w:r>
        <w:rPr>
          <w:sz w:val="24"/>
          <w:szCs w:val="24"/>
        </w:rPr>
        <w:t xml:space="preserve"> </w:t>
      </w:r>
    </w:p>
    <w:p w14:paraId="59CD7CA9" w14:textId="77777777" w:rsidR="00E00174" w:rsidRPr="00002F86" w:rsidRDefault="003E5354" w:rsidP="00E00174">
      <w:pPr>
        <w:ind w:left="1980"/>
        <w:jc w:val="both"/>
        <w:rPr>
          <w:sz w:val="24"/>
          <w:szCs w:val="24"/>
        </w:rPr>
      </w:pPr>
      <w:r>
        <w:rPr>
          <w:sz w:val="24"/>
          <w:szCs w:val="24"/>
        </w:rPr>
        <w:t xml:space="preserve">In 2019 </w:t>
      </w:r>
      <w:r w:rsidR="000D008A">
        <w:rPr>
          <w:sz w:val="24"/>
          <w:szCs w:val="24"/>
        </w:rPr>
        <w:t xml:space="preserve">waren er </w:t>
      </w:r>
      <w:r>
        <w:rPr>
          <w:sz w:val="24"/>
          <w:szCs w:val="24"/>
        </w:rPr>
        <w:t xml:space="preserve">in </w:t>
      </w:r>
      <w:r w:rsidR="000D008A">
        <w:rPr>
          <w:sz w:val="24"/>
          <w:szCs w:val="24"/>
        </w:rPr>
        <w:t xml:space="preserve">tien maanden 833 klantvragen </w:t>
      </w:r>
      <w:r w:rsidR="00452EB7">
        <w:rPr>
          <w:sz w:val="24"/>
          <w:szCs w:val="24"/>
        </w:rPr>
        <w:t xml:space="preserve">aan de studiezaalmedewerker </w:t>
      </w:r>
      <w:r w:rsidR="000D008A">
        <w:rPr>
          <w:sz w:val="24"/>
          <w:szCs w:val="24"/>
        </w:rPr>
        <w:t xml:space="preserve">per e-mail en telefoon. </w:t>
      </w:r>
      <w:r w:rsidR="000D008A" w:rsidRPr="00002F86">
        <w:rPr>
          <w:sz w:val="24"/>
          <w:szCs w:val="24"/>
        </w:rPr>
        <w:t>In 2020 waren dat er</w:t>
      </w:r>
      <w:r w:rsidR="00D84A5D" w:rsidRPr="00002F86">
        <w:rPr>
          <w:sz w:val="24"/>
          <w:szCs w:val="24"/>
        </w:rPr>
        <w:t xml:space="preserve"> </w:t>
      </w:r>
      <w:r w:rsidR="00452EB7" w:rsidRPr="00002F86">
        <w:rPr>
          <w:sz w:val="24"/>
          <w:szCs w:val="24"/>
        </w:rPr>
        <w:t>1768, meer dan een verdubbeling dus.</w:t>
      </w:r>
      <w:r w:rsidR="000D008A" w:rsidRPr="00002F86">
        <w:rPr>
          <w:sz w:val="24"/>
          <w:szCs w:val="24"/>
        </w:rPr>
        <w:t xml:space="preserve"> </w:t>
      </w:r>
      <w:r w:rsidR="00452EB7" w:rsidRPr="00002F86">
        <w:rPr>
          <w:sz w:val="24"/>
          <w:szCs w:val="24"/>
        </w:rPr>
        <w:t xml:space="preserve"> </w:t>
      </w:r>
    </w:p>
    <w:p w14:paraId="68CE5496" w14:textId="38889463" w:rsidR="000D381B" w:rsidRDefault="000D008A" w:rsidP="00E00174">
      <w:pPr>
        <w:ind w:left="1980"/>
        <w:jc w:val="both"/>
        <w:rPr>
          <w:sz w:val="24"/>
          <w:szCs w:val="24"/>
        </w:rPr>
      </w:pPr>
      <w:r w:rsidRPr="00002F86">
        <w:rPr>
          <w:sz w:val="24"/>
          <w:szCs w:val="24"/>
        </w:rPr>
        <w:t xml:space="preserve">Het aantal aan de gemeenten en derden door het RAZU uitgeleende stukken </w:t>
      </w:r>
      <w:r w:rsidR="00E00174" w:rsidRPr="00002F86">
        <w:rPr>
          <w:sz w:val="24"/>
          <w:szCs w:val="24"/>
        </w:rPr>
        <w:t xml:space="preserve">daalde </w:t>
      </w:r>
      <w:r w:rsidRPr="00002F86">
        <w:rPr>
          <w:sz w:val="24"/>
          <w:szCs w:val="24"/>
        </w:rPr>
        <w:t xml:space="preserve">in de eerste drie kwartaal van 2020 </w:t>
      </w:r>
      <w:r w:rsidR="0063188E" w:rsidRPr="00002F86">
        <w:rPr>
          <w:sz w:val="24"/>
          <w:szCs w:val="24"/>
        </w:rPr>
        <w:t xml:space="preserve">vergeleken met </w:t>
      </w:r>
      <w:r w:rsidRPr="00002F86">
        <w:rPr>
          <w:sz w:val="24"/>
          <w:szCs w:val="24"/>
        </w:rPr>
        <w:t xml:space="preserve">2019 </w:t>
      </w:r>
      <w:r w:rsidR="00D47D30" w:rsidRPr="00002F86">
        <w:rPr>
          <w:sz w:val="24"/>
          <w:szCs w:val="24"/>
        </w:rPr>
        <w:t xml:space="preserve">met 40% </w:t>
      </w:r>
      <w:r w:rsidRPr="00002F86">
        <w:rPr>
          <w:sz w:val="24"/>
          <w:szCs w:val="24"/>
        </w:rPr>
        <w:t>(</w:t>
      </w:r>
      <w:r w:rsidR="0063188E" w:rsidRPr="00002F86">
        <w:rPr>
          <w:sz w:val="24"/>
          <w:szCs w:val="24"/>
        </w:rPr>
        <w:t>in 2</w:t>
      </w:r>
      <w:r w:rsidR="00436D34" w:rsidRPr="00002F86">
        <w:rPr>
          <w:sz w:val="24"/>
          <w:szCs w:val="24"/>
        </w:rPr>
        <w:t>019:</w:t>
      </w:r>
      <w:r w:rsidRPr="00002F86">
        <w:rPr>
          <w:sz w:val="24"/>
          <w:szCs w:val="24"/>
        </w:rPr>
        <w:t xml:space="preserve"> 620 uitleningen</w:t>
      </w:r>
      <w:r w:rsidR="007B5E7A" w:rsidRPr="00002F86">
        <w:rPr>
          <w:sz w:val="24"/>
          <w:szCs w:val="24"/>
        </w:rPr>
        <w:t>,</w:t>
      </w:r>
      <w:r w:rsidR="00436D34" w:rsidRPr="00002F86">
        <w:rPr>
          <w:sz w:val="24"/>
          <w:szCs w:val="24"/>
        </w:rPr>
        <w:t xml:space="preserve"> in 2020: 373</w:t>
      </w:r>
      <w:r w:rsidR="00E00174" w:rsidRPr="00002F86">
        <w:rPr>
          <w:sz w:val="24"/>
          <w:szCs w:val="24"/>
        </w:rPr>
        <w:t xml:space="preserve">). </w:t>
      </w:r>
      <w:r w:rsidR="000C567E" w:rsidRPr="00002F86">
        <w:rPr>
          <w:sz w:val="24"/>
          <w:szCs w:val="24"/>
        </w:rPr>
        <w:t>Daarnaast werden</w:t>
      </w:r>
      <w:r w:rsidR="00D47D30" w:rsidRPr="00002F86">
        <w:rPr>
          <w:sz w:val="24"/>
          <w:szCs w:val="24"/>
        </w:rPr>
        <w:t xml:space="preserve"> </w:t>
      </w:r>
      <w:r w:rsidR="00436D34" w:rsidRPr="00002F86">
        <w:rPr>
          <w:sz w:val="24"/>
          <w:szCs w:val="24"/>
        </w:rPr>
        <w:t xml:space="preserve">4.700 Rhenense bouwvergunningen in één </w:t>
      </w:r>
      <w:r w:rsidR="00436D34" w:rsidRPr="00002F86">
        <w:rPr>
          <w:sz w:val="24"/>
          <w:szCs w:val="24"/>
        </w:rPr>
        <w:lastRenderedPageBreak/>
        <w:t xml:space="preserve">partij </w:t>
      </w:r>
      <w:r w:rsidR="000C567E" w:rsidRPr="00002F86">
        <w:rPr>
          <w:sz w:val="24"/>
          <w:szCs w:val="24"/>
        </w:rPr>
        <w:t>aan</w:t>
      </w:r>
      <w:r w:rsidR="00436D34" w:rsidRPr="00002F86">
        <w:rPr>
          <w:sz w:val="24"/>
          <w:szCs w:val="24"/>
        </w:rPr>
        <w:t xml:space="preserve"> een scanbedrijf </w:t>
      </w:r>
      <w:r w:rsidR="000C567E" w:rsidRPr="00002F86">
        <w:rPr>
          <w:sz w:val="24"/>
          <w:szCs w:val="24"/>
        </w:rPr>
        <w:t>uitgeleend, waardoor het tota</w:t>
      </w:r>
      <w:r w:rsidR="007B5E7A" w:rsidRPr="00002F86">
        <w:rPr>
          <w:sz w:val="24"/>
          <w:szCs w:val="24"/>
        </w:rPr>
        <w:t>le</w:t>
      </w:r>
      <w:r w:rsidR="000C567E" w:rsidRPr="00002F86">
        <w:rPr>
          <w:sz w:val="24"/>
          <w:szCs w:val="24"/>
        </w:rPr>
        <w:t xml:space="preserve"> aantal uitleningen </w:t>
      </w:r>
      <w:r w:rsidR="00D47D30" w:rsidRPr="00002F86">
        <w:rPr>
          <w:sz w:val="24"/>
          <w:szCs w:val="24"/>
        </w:rPr>
        <w:t xml:space="preserve">verachtvoudigde </w:t>
      </w:r>
      <w:r w:rsidR="000C567E" w:rsidRPr="00002F86">
        <w:rPr>
          <w:sz w:val="24"/>
          <w:szCs w:val="24"/>
        </w:rPr>
        <w:t>(</w:t>
      </w:r>
      <w:r w:rsidR="007B5E7A" w:rsidRPr="00002F86">
        <w:rPr>
          <w:sz w:val="24"/>
          <w:szCs w:val="24"/>
        </w:rPr>
        <w:t xml:space="preserve">tot </w:t>
      </w:r>
      <w:r w:rsidR="00AA3718" w:rsidRPr="00002F86">
        <w:rPr>
          <w:sz w:val="24"/>
          <w:szCs w:val="24"/>
        </w:rPr>
        <w:t>5.073</w:t>
      </w:r>
      <w:r w:rsidR="000C567E" w:rsidRPr="00002F86">
        <w:rPr>
          <w:sz w:val="24"/>
          <w:szCs w:val="24"/>
        </w:rPr>
        <w:t>)</w:t>
      </w:r>
      <w:r w:rsidR="00D47D30" w:rsidRPr="00002F86">
        <w:rPr>
          <w:sz w:val="24"/>
          <w:szCs w:val="24"/>
        </w:rPr>
        <w:t xml:space="preserve"> in vergelijking met 2019</w:t>
      </w:r>
      <w:r w:rsidRPr="00002F86">
        <w:rPr>
          <w:sz w:val="24"/>
          <w:szCs w:val="24"/>
        </w:rPr>
        <w:t>.</w:t>
      </w:r>
    </w:p>
    <w:p w14:paraId="2BB9C2F4" w14:textId="77777777" w:rsidR="00E00174" w:rsidRDefault="00E00174" w:rsidP="00E00174">
      <w:pPr>
        <w:ind w:left="1980"/>
        <w:jc w:val="both"/>
        <w:rPr>
          <w:b/>
          <w:bCs/>
          <w:color w:val="6C5A82"/>
          <w:sz w:val="24"/>
          <w:szCs w:val="24"/>
        </w:rPr>
      </w:pPr>
    </w:p>
    <w:p w14:paraId="18336D7E" w14:textId="7D8EC2A6" w:rsidR="009D2C4E" w:rsidRPr="002D578E" w:rsidRDefault="009D2C4E" w:rsidP="002D578E">
      <w:pPr>
        <w:ind w:left="1980"/>
        <w:jc w:val="both"/>
        <w:rPr>
          <w:b/>
          <w:bCs/>
          <w:color w:val="6C5A82"/>
          <w:sz w:val="24"/>
          <w:szCs w:val="24"/>
        </w:rPr>
      </w:pPr>
      <w:r w:rsidRPr="002D578E">
        <w:rPr>
          <w:b/>
          <w:bCs/>
          <w:color w:val="6C5A82"/>
          <w:sz w:val="24"/>
          <w:szCs w:val="24"/>
        </w:rPr>
        <w:t xml:space="preserve">Extra </w:t>
      </w:r>
      <w:r w:rsidR="00D01694" w:rsidRPr="002D578E">
        <w:rPr>
          <w:b/>
          <w:bCs/>
          <w:color w:val="6C5A82"/>
          <w:sz w:val="24"/>
          <w:szCs w:val="24"/>
        </w:rPr>
        <w:t>corona-</w:t>
      </w:r>
      <w:r w:rsidRPr="002D578E">
        <w:rPr>
          <w:b/>
          <w:bCs/>
          <w:color w:val="6C5A82"/>
          <w:sz w:val="24"/>
          <w:szCs w:val="24"/>
        </w:rPr>
        <w:t>activiteiten</w:t>
      </w:r>
    </w:p>
    <w:p w14:paraId="5F2A794D" w14:textId="2C110589" w:rsidR="00447221" w:rsidRDefault="00171516" w:rsidP="002D578E">
      <w:pPr>
        <w:ind w:left="1980"/>
        <w:jc w:val="both"/>
        <w:rPr>
          <w:sz w:val="24"/>
          <w:szCs w:val="24"/>
        </w:rPr>
      </w:pPr>
      <w:r w:rsidRPr="00171516">
        <w:rPr>
          <w:sz w:val="24"/>
          <w:szCs w:val="24"/>
        </w:rPr>
        <w:t>Het RAZU</w:t>
      </w:r>
      <w:r>
        <w:rPr>
          <w:sz w:val="24"/>
          <w:szCs w:val="24"/>
        </w:rPr>
        <w:t xml:space="preserve"> heeft de contactpersonen van de zes gemeenten in april en </w:t>
      </w:r>
      <w:r w:rsidR="008C1F76">
        <w:rPr>
          <w:sz w:val="24"/>
          <w:szCs w:val="24"/>
        </w:rPr>
        <w:t>november</w:t>
      </w:r>
      <w:r>
        <w:rPr>
          <w:sz w:val="24"/>
          <w:szCs w:val="24"/>
        </w:rPr>
        <w:t xml:space="preserve"> 2020 schriftelijk benaderd voor het incidenteel opstellen van een hotspotmonitor</w:t>
      </w:r>
      <w:r w:rsidR="00367AA0">
        <w:rPr>
          <w:sz w:val="24"/>
          <w:szCs w:val="24"/>
        </w:rPr>
        <w:t xml:space="preserve"> en het aanwijzen van corona als hotspot</w:t>
      </w:r>
      <w:r>
        <w:rPr>
          <w:sz w:val="24"/>
          <w:szCs w:val="24"/>
        </w:rPr>
        <w:t xml:space="preserve">. </w:t>
      </w:r>
      <w:r w:rsidR="00447221">
        <w:rPr>
          <w:sz w:val="24"/>
          <w:szCs w:val="24"/>
        </w:rPr>
        <w:t xml:space="preserve">Het </w:t>
      </w:r>
      <w:r w:rsidR="00191376">
        <w:rPr>
          <w:sz w:val="24"/>
          <w:szCs w:val="24"/>
        </w:rPr>
        <w:t>d</w:t>
      </w:r>
      <w:r w:rsidR="00447221">
        <w:rPr>
          <w:sz w:val="24"/>
          <w:szCs w:val="24"/>
        </w:rPr>
        <w:t xml:space="preserve">oel </w:t>
      </w:r>
      <w:r w:rsidR="00191376">
        <w:rPr>
          <w:sz w:val="24"/>
          <w:szCs w:val="24"/>
        </w:rPr>
        <w:t xml:space="preserve">daarvan is </w:t>
      </w:r>
      <w:r w:rsidR="00447221">
        <w:rPr>
          <w:sz w:val="24"/>
          <w:szCs w:val="24"/>
        </w:rPr>
        <w:t>o</w:t>
      </w:r>
      <w:r>
        <w:rPr>
          <w:sz w:val="24"/>
          <w:szCs w:val="24"/>
        </w:rPr>
        <w:t xml:space="preserve">m per gemeente </w:t>
      </w:r>
      <w:r w:rsidR="008C6D98">
        <w:rPr>
          <w:sz w:val="24"/>
          <w:szCs w:val="24"/>
        </w:rPr>
        <w:t>een compleet</w:t>
      </w:r>
      <w:r>
        <w:rPr>
          <w:sz w:val="24"/>
          <w:szCs w:val="24"/>
        </w:rPr>
        <w:t xml:space="preserve"> dossier </w:t>
      </w:r>
      <w:r w:rsidR="00447221">
        <w:rPr>
          <w:sz w:val="24"/>
          <w:szCs w:val="24"/>
        </w:rPr>
        <w:t xml:space="preserve">samen te stellen </w:t>
      </w:r>
      <w:r>
        <w:rPr>
          <w:sz w:val="24"/>
          <w:szCs w:val="24"/>
        </w:rPr>
        <w:t xml:space="preserve">met interne en externe informatie die een representatief beeld geeft van </w:t>
      </w:r>
      <w:r w:rsidR="00436D34">
        <w:rPr>
          <w:sz w:val="24"/>
          <w:szCs w:val="24"/>
        </w:rPr>
        <w:t xml:space="preserve">de </w:t>
      </w:r>
      <w:r>
        <w:rPr>
          <w:sz w:val="24"/>
          <w:szCs w:val="24"/>
        </w:rPr>
        <w:t>coronacrisis</w:t>
      </w:r>
      <w:r w:rsidR="00436D34">
        <w:rPr>
          <w:sz w:val="24"/>
          <w:szCs w:val="24"/>
        </w:rPr>
        <w:t>.</w:t>
      </w:r>
      <w:r w:rsidR="00B91309">
        <w:rPr>
          <w:sz w:val="24"/>
          <w:szCs w:val="24"/>
        </w:rPr>
        <w:t xml:space="preserve"> </w:t>
      </w:r>
      <w:r w:rsidR="008C6D98">
        <w:rPr>
          <w:sz w:val="24"/>
          <w:szCs w:val="24"/>
        </w:rPr>
        <w:t xml:space="preserve">Zo moet deze bijzondere tijd </w:t>
      </w:r>
      <w:r w:rsidR="00436D34">
        <w:rPr>
          <w:sz w:val="24"/>
          <w:szCs w:val="24"/>
        </w:rPr>
        <w:t xml:space="preserve">met zijn ingrijpende maatschappelijke gevolgen </w:t>
      </w:r>
      <w:r w:rsidR="008C6D98">
        <w:rPr>
          <w:sz w:val="24"/>
          <w:szCs w:val="24"/>
        </w:rPr>
        <w:t xml:space="preserve">voor toekomstige generaties behouden blijven. </w:t>
      </w:r>
      <w:r w:rsidR="00B91309">
        <w:rPr>
          <w:sz w:val="24"/>
          <w:szCs w:val="24"/>
        </w:rPr>
        <w:t>Voor de exter</w:t>
      </w:r>
      <w:r w:rsidR="005A2540">
        <w:rPr>
          <w:sz w:val="24"/>
          <w:szCs w:val="24"/>
        </w:rPr>
        <w:t>ne</w:t>
      </w:r>
      <w:r w:rsidR="00B91309">
        <w:rPr>
          <w:sz w:val="24"/>
          <w:szCs w:val="24"/>
        </w:rPr>
        <w:t xml:space="preserve"> component kunnen het RAZU</w:t>
      </w:r>
      <w:r w:rsidR="00191376">
        <w:rPr>
          <w:sz w:val="24"/>
          <w:szCs w:val="24"/>
        </w:rPr>
        <w:t xml:space="preserve"> en</w:t>
      </w:r>
      <w:r w:rsidR="00B91309">
        <w:rPr>
          <w:sz w:val="24"/>
          <w:szCs w:val="24"/>
        </w:rPr>
        <w:t xml:space="preserve"> de geme</w:t>
      </w:r>
      <w:r w:rsidR="005A2540">
        <w:rPr>
          <w:sz w:val="24"/>
          <w:szCs w:val="24"/>
        </w:rPr>
        <w:t>enten</w:t>
      </w:r>
      <w:r w:rsidR="00B91309">
        <w:rPr>
          <w:sz w:val="24"/>
          <w:szCs w:val="24"/>
        </w:rPr>
        <w:t xml:space="preserve"> mogelijk gezam</w:t>
      </w:r>
      <w:r w:rsidR="005A2540">
        <w:rPr>
          <w:sz w:val="24"/>
          <w:szCs w:val="24"/>
        </w:rPr>
        <w:t>e</w:t>
      </w:r>
      <w:r w:rsidR="00B91309">
        <w:rPr>
          <w:sz w:val="24"/>
          <w:szCs w:val="24"/>
        </w:rPr>
        <w:t>nlijk optrekken</w:t>
      </w:r>
      <w:r w:rsidR="005A2540">
        <w:rPr>
          <w:sz w:val="24"/>
          <w:szCs w:val="24"/>
        </w:rPr>
        <w:t>.</w:t>
      </w:r>
    </w:p>
    <w:p w14:paraId="0598C26F" w14:textId="115DBD60" w:rsidR="00AA3718" w:rsidRDefault="00171516" w:rsidP="002D578E">
      <w:pPr>
        <w:ind w:left="1980"/>
        <w:jc w:val="both"/>
        <w:rPr>
          <w:sz w:val="24"/>
          <w:szCs w:val="24"/>
        </w:rPr>
      </w:pPr>
      <w:r>
        <w:rPr>
          <w:sz w:val="24"/>
          <w:szCs w:val="24"/>
        </w:rPr>
        <w:t xml:space="preserve">Het RAZU </w:t>
      </w:r>
      <w:r w:rsidR="008C6D98">
        <w:rPr>
          <w:sz w:val="24"/>
          <w:szCs w:val="24"/>
        </w:rPr>
        <w:t>zelf probeert</w:t>
      </w:r>
      <w:r w:rsidR="00447221">
        <w:rPr>
          <w:sz w:val="24"/>
          <w:szCs w:val="24"/>
        </w:rPr>
        <w:t xml:space="preserve"> een regionaal hotspotdossier samen te stellen</w:t>
      </w:r>
      <w:r w:rsidR="00AA3718">
        <w:rPr>
          <w:sz w:val="24"/>
          <w:szCs w:val="24"/>
        </w:rPr>
        <w:t>.</w:t>
      </w:r>
      <w:r w:rsidR="00447221">
        <w:rPr>
          <w:sz w:val="24"/>
          <w:szCs w:val="24"/>
        </w:rPr>
        <w:t xml:space="preserve"> In dat kader is eind september 2020 een oproep op de website geplaatst en </w:t>
      </w:r>
      <w:r w:rsidR="00095F82">
        <w:rPr>
          <w:sz w:val="24"/>
          <w:szCs w:val="24"/>
        </w:rPr>
        <w:t xml:space="preserve">in november </w:t>
      </w:r>
      <w:r w:rsidR="00447221">
        <w:rPr>
          <w:sz w:val="24"/>
          <w:szCs w:val="24"/>
        </w:rPr>
        <w:t>een brief geschreven aan historische verenigingen en musea over het aanleveren van materiaal.</w:t>
      </w:r>
    </w:p>
    <w:p w14:paraId="71A0D772" w14:textId="495AE6AE" w:rsidR="009D2C4E" w:rsidRPr="00A05AA6" w:rsidRDefault="00447221" w:rsidP="002D578E">
      <w:pPr>
        <w:ind w:left="1980"/>
        <w:jc w:val="both"/>
        <w:rPr>
          <w:strike/>
          <w:sz w:val="24"/>
          <w:szCs w:val="24"/>
        </w:rPr>
      </w:pPr>
      <w:r w:rsidRPr="00832AF4">
        <w:rPr>
          <w:sz w:val="24"/>
          <w:szCs w:val="24"/>
        </w:rPr>
        <w:t xml:space="preserve">Helaas is de respons tot dusver </w:t>
      </w:r>
      <w:r w:rsidR="00061B8F" w:rsidRPr="00832AF4">
        <w:rPr>
          <w:sz w:val="24"/>
          <w:szCs w:val="24"/>
        </w:rPr>
        <w:t>beperkt</w:t>
      </w:r>
      <w:r w:rsidR="008C6D98" w:rsidRPr="00832AF4">
        <w:rPr>
          <w:sz w:val="24"/>
          <w:szCs w:val="24"/>
        </w:rPr>
        <w:t xml:space="preserve">. </w:t>
      </w:r>
      <w:r w:rsidR="00A05AA6" w:rsidRPr="00832AF4">
        <w:rPr>
          <w:sz w:val="24"/>
          <w:szCs w:val="24"/>
        </w:rPr>
        <w:t xml:space="preserve">Vijfheerenlanden </w:t>
      </w:r>
      <w:r w:rsidR="003F2AC1" w:rsidRPr="00832AF4">
        <w:rPr>
          <w:sz w:val="24"/>
          <w:szCs w:val="24"/>
        </w:rPr>
        <w:t xml:space="preserve">stelt binnenkort de hotspot </w:t>
      </w:r>
      <w:r w:rsidR="00B46F68" w:rsidRPr="00832AF4">
        <w:rPr>
          <w:sz w:val="24"/>
          <w:szCs w:val="24"/>
        </w:rPr>
        <w:t xml:space="preserve">als eerste </w:t>
      </w:r>
      <w:r w:rsidR="003F2AC1" w:rsidRPr="00832AF4">
        <w:rPr>
          <w:sz w:val="24"/>
          <w:szCs w:val="24"/>
        </w:rPr>
        <w:t xml:space="preserve">formeel vast. </w:t>
      </w:r>
      <w:r w:rsidR="000C567E" w:rsidRPr="00832AF4">
        <w:rPr>
          <w:sz w:val="24"/>
          <w:szCs w:val="24"/>
        </w:rPr>
        <w:t xml:space="preserve">Een aantal gemeenten is </w:t>
      </w:r>
      <w:r w:rsidR="00FB72F7" w:rsidRPr="00832AF4">
        <w:rPr>
          <w:sz w:val="24"/>
          <w:szCs w:val="24"/>
        </w:rPr>
        <w:t>al</w:t>
      </w:r>
      <w:r w:rsidR="000C567E" w:rsidRPr="00832AF4">
        <w:rPr>
          <w:sz w:val="24"/>
          <w:szCs w:val="24"/>
        </w:rPr>
        <w:t xml:space="preserve"> begonnen met </w:t>
      </w:r>
      <w:r w:rsidR="0010497B" w:rsidRPr="00832AF4">
        <w:rPr>
          <w:sz w:val="24"/>
          <w:szCs w:val="24"/>
        </w:rPr>
        <w:t xml:space="preserve">het actief </w:t>
      </w:r>
      <w:r w:rsidR="000C567E" w:rsidRPr="00832AF4">
        <w:rPr>
          <w:sz w:val="24"/>
          <w:szCs w:val="24"/>
        </w:rPr>
        <w:t xml:space="preserve">verzamelen </w:t>
      </w:r>
      <w:r w:rsidR="0010497B" w:rsidRPr="00832AF4">
        <w:rPr>
          <w:sz w:val="24"/>
          <w:szCs w:val="24"/>
        </w:rPr>
        <w:t>van materiaal</w:t>
      </w:r>
      <w:r w:rsidR="00FB72F7" w:rsidRPr="00832AF4">
        <w:rPr>
          <w:sz w:val="24"/>
          <w:szCs w:val="24"/>
        </w:rPr>
        <w:t xml:space="preserve">, </w:t>
      </w:r>
      <w:r w:rsidR="000C567E" w:rsidRPr="00832AF4">
        <w:rPr>
          <w:sz w:val="24"/>
          <w:szCs w:val="24"/>
        </w:rPr>
        <w:t xml:space="preserve">zonder de </w:t>
      </w:r>
      <w:r w:rsidR="00F47D68" w:rsidRPr="00832AF4">
        <w:rPr>
          <w:sz w:val="24"/>
          <w:szCs w:val="24"/>
        </w:rPr>
        <w:t>corona</w:t>
      </w:r>
      <w:r w:rsidR="000C567E" w:rsidRPr="00832AF4">
        <w:rPr>
          <w:sz w:val="24"/>
          <w:szCs w:val="24"/>
        </w:rPr>
        <w:t xml:space="preserve">hotspot </w:t>
      </w:r>
      <w:r w:rsidR="00E227F7">
        <w:rPr>
          <w:sz w:val="24"/>
          <w:szCs w:val="24"/>
        </w:rPr>
        <w:t>aan te wijzen.</w:t>
      </w:r>
      <w:r w:rsidR="006A7EB0">
        <w:rPr>
          <w:sz w:val="24"/>
          <w:szCs w:val="24"/>
        </w:rPr>
        <w:t xml:space="preserve"> </w:t>
      </w:r>
    </w:p>
    <w:p w14:paraId="4828A1FB" w14:textId="77777777" w:rsidR="00061B8F" w:rsidRDefault="00061B8F" w:rsidP="002D578E">
      <w:pPr>
        <w:ind w:left="1980"/>
        <w:jc w:val="both"/>
        <w:rPr>
          <w:b/>
          <w:bCs/>
          <w:sz w:val="24"/>
          <w:szCs w:val="24"/>
        </w:rPr>
      </w:pPr>
    </w:p>
    <w:p w14:paraId="3230FB2C" w14:textId="3D88E792" w:rsidR="00C2256D" w:rsidRPr="002D578E" w:rsidRDefault="00C2256D" w:rsidP="002D578E">
      <w:pPr>
        <w:ind w:left="1980"/>
        <w:jc w:val="both"/>
        <w:rPr>
          <w:b/>
          <w:bCs/>
          <w:color w:val="6C5A82"/>
          <w:sz w:val="24"/>
          <w:szCs w:val="24"/>
        </w:rPr>
      </w:pPr>
      <w:r w:rsidRPr="002D578E">
        <w:rPr>
          <w:b/>
          <w:bCs/>
          <w:color w:val="6C5A82"/>
          <w:sz w:val="24"/>
          <w:szCs w:val="24"/>
        </w:rPr>
        <w:t>Tenslotte</w:t>
      </w:r>
    </w:p>
    <w:p w14:paraId="7837A572" w14:textId="1836F7DC" w:rsidR="00DE6AB2" w:rsidRPr="00832AF4" w:rsidRDefault="00092257" w:rsidP="002D578E">
      <w:pPr>
        <w:ind w:left="1980"/>
        <w:jc w:val="both"/>
        <w:rPr>
          <w:sz w:val="24"/>
          <w:szCs w:val="24"/>
        </w:rPr>
      </w:pPr>
      <w:r w:rsidRPr="00092257">
        <w:rPr>
          <w:sz w:val="24"/>
          <w:szCs w:val="24"/>
        </w:rPr>
        <w:t>Op dit moment</w:t>
      </w:r>
      <w:r>
        <w:rPr>
          <w:sz w:val="24"/>
          <w:szCs w:val="24"/>
        </w:rPr>
        <w:t xml:space="preserve"> is nog niet te voorzien wanneer er een eind komt aan de coronacrisis. Tot </w:t>
      </w:r>
      <w:r w:rsidR="00061B8F">
        <w:rPr>
          <w:sz w:val="24"/>
          <w:szCs w:val="24"/>
        </w:rPr>
        <w:t>nu toe</w:t>
      </w:r>
      <w:r>
        <w:rPr>
          <w:sz w:val="24"/>
          <w:szCs w:val="24"/>
        </w:rPr>
        <w:t xml:space="preserve"> slaat het RAZU zich er redelijk goed </w:t>
      </w:r>
      <w:r w:rsidRPr="00832AF4">
        <w:rPr>
          <w:sz w:val="24"/>
          <w:szCs w:val="24"/>
        </w:rPr>
        <w:t>doorheen</w:t>
      </w:r>
      <w:r w:rsidR="000C567E" w:rsidRPr="00832AF4">
        <w:rPr>
          <w:sz w:val="24"/>
          <w:szCs w:val="24"/>
        </w:rPr>
        <w:t xml:space="preserve"> </w:t>
      </w:r>
      <w:r w:rsidRPr="00832AF4">
        <w:rPr>
          <w:sz w:val="24"/>
          <w:szCs w:val="24"/>
        </w:rPr>
        <w:t xml:space="preserve">en </w:t>
      </w:r>
      <w:r w:rsidR="006A7EB0" w:rsidRPr="00832AF4">
        <w:rPr>
          <w:sz w:val="24"/>
          <w:szCs w:val="24"/>
        </w:rPr>
        <w:t xml:space="preserve">heeft de pandemie </w:t>
      </w:r>
      <w:r w:rsidR="00061B8F" w:rsidRPr="00832AF4">
        <w:rPr>
          <w:sz w:val="24"/>
          <w:szCs w:val="24"/>
        </w:rPr>
        <w:t>geen negatieve gevolgen voor de activiteiten voor onze</w:t>
      </w:r>
      <w:r w:rsidRPr="00832AF4">
        <w:rPr>
          <w:sz w:val="24"/>
          <w:szCs w:val="24"/>
        </w:rPr>
        <w:t xml:space="preserve"> zes gemeenten</w:t>
      </w:r>
      <w:r w:rsidR="006A7EB0" w:rsidRPr="00832AF4">
        <w:rPr>
          <w:sz w:val="24"/>
          <w:szCs w:val="24"/>
        </w:rPr>
        <w:t>.</w:t>
      </w:r>
      <w:r w:rsidR="000C567E" w:rsidRPr="00832AF4">
        <w:rPr>
          <w:sz w:val="24"/>
          <w:szCs w:val="24"/>
        </w:rPr>
        <w:t xml:space="preserve"> Financieel gezien heeft het RAZU </w:t>
      </w:r>
      <w:r w:rsidR="00572905" w:rsidRPr="00832AF4">
        <w:rPr>
          <w:sz w:val="24"/>
          <w:szCs w:val="24"/>
        </w:rPr>
        <w:t xml:space="preserve">alleen </w:t>
      </w:r>
      <w:r w:rsidR="000C567E" w:rsidRPr="00832AF4">
        <w:rPr>
          <w:sz w:val="24"/>
          <w:szCs w:val="24"/>
        </w:rPr>
        <w:t xml:space="preserve">kosten gemaakt voor de aanschaf van </w:t>
      </w:r>
      <w:r w:rsidR="00F47D68" w:rsidRPr="00832AF4">
        <w:rPr>
          <w:sz w:val="24"/>
          <w:szCs w:val="24"/>
        </w:rPr>
        <w:t xml:space="preserve">stoffen </w:t>
      </w:r>
      <w:r w:rsidR="000C567E" w:rsidRPr="00832AF4">
        <w:rPr>
          <w:sz w:val="24"/>
          <w:szCs w:val="24"/>
        </w:rPr>
        <w:t xml:space="preserve">mondkapjes en bewegwijzering voor </w:t>
      </w:r>
      <w:r w:rsidR="007423EB" w:rsidRPr="00832AF4">
        <w:rPr>
          <w:sz w:val="24"/>
          <w:szCs w:val="24"/>
        </w:rPr>
        <w:t xml:space="preserve">in </w:t>
      </w:r>
      <w:r w:rsidR="000C567E" w:rsidRPr="00832AF4">
        <w:rPr>
          <w:sz w:val="24"/>
          <w:szCs w:val="24"/>
        </w:rPr>
        <w:t xml:space="preserve">totaal € 445. </w:t>
      </w:r>
    </w:p>
    <w:p w14:paraId="7CA9900F" w14:textId="77777777" w:rsidR="00DE6AB2" w:rsidRPr="00832AF4" w:rsidRDefault="00DE6AB2" w:rsidP="002D578E">
      <w:pPr>
        <w:ind w:left="1980"/>
        <w:jc w:val="both"/>
        <w:rPr>
          <w:sz w:val="24"/>
          <w:szCs w:val="24"/>
        </w:rPr>
      </w:pPr>
    </w:p>
    <w:p w14:paraId="2F718554" w14:textId="749BD6BE" w:rsidR="00891775" w:rsidRPr="00092257" w:rsidRDefault="00DE6AB2" w:rsidP="002D578E">
      <w:pPr>
        <w:ind w:left="1980"/>
        <w:jc w:val="both"/>
        <w:rPr>
          <w:sz w:val="24"/>
          <w:szCs w:val="24"/>
        </w:rPr>
      </w:pPr>
      <w:r w:rsidRPr="00832AF4">
        <w:rPr>
          <w:sz w:val="24"/>
          <w:szCs w:val="24"/>
        </w:rPr>
        <w:t xml:space="preserve">Wijk bij Duurstede, </w:t>
      </w:r>
      <w:r w:rsidR="003D74E3" w:rsidRPr="00832AF4">
        <w:rPr>
          <w:sz w:val="24"/>
          <w:szCs w:val="24"/>
        </w:rPr>
        <w:t>2</w:t>
      </w:r>
      <w:r w:rsidR="00A05AA6" w:rsidRPr="00832AF4">
        <w:rPr>
          <w:sz w:val="24"/>
          <w:szCs w:val="24"/>
        </w:rPr>
        <w:t xml:space="preserve"> december</w:t>
      </w:r>
      <w:r w:rsidRPr="00832AF4">
        <w:rPr>
          <w:sz w:val="24"/>
          <w:szCs w:val="24"/>
        </w:rPr>
        <w:t xml:space="preserve"> 2020</w:t>
      </w:r>
      <w:r w:rsidR="00092257">
        <w:rPr>
          <w:sz w:val="24"/>
          <w:szCs w:val="24"/>
        </w:rPr>
        <w:t xml:space="preserve"> </w:t>
      </w:r>
    </w:p>
    <w:sectPr w:rsidR="00891775" w:rsidRPr="00092257" w:rsidSect="008C70D7">
      <w:headerReference w:type="default" r:id="rId11"/>
      <w:footerReference w:type="default" r:id="rId12"/>
      <w:headerReference w:type="first" r:id="rId13"/>
      <w:footerReference w:type="first" r:id="rId14"/>
      <w:pgSz w:w="11906" w:h="16838"/>
      <w:pgMar w:top="720" w:right="707" w:bottom="1440" w:left="720" w:header="708" w:footer="2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AEE8B" w14:textId="77777777" w:rsidR="0040611D" w:rsidRDefault="0040611D" w:rsidP="00B3072C">
      <w:pPr>
        <w:spacing w:after="0" w:line="240" w:lineRule="auto"/>
      </w:pPr>
      <w:r>
        <w:separator/>
      </w:r>
    </w:p>
  </w:endnote>
  <w:endnote w:type="continuationSeparator" w:id="0">
    <w:p w14:paraId="12D5ED2F" w14:textId="77777777" w:rsidR="0040611D" w:rsidRDefault="0040611D" w:rsidP="00B3072C">
      <w:pPr>
        <w:spacing w:after="0" w:line="240" w:lineRule="auto"/>
      </w:pPr>
      <w:r>
        <w:continuationSeparator/>
      </w:r>
    </w:p>
  </w:endnote>
  <w:endnote w:type="continuationNotice" w:id="1">
    <w:p w14:paraId="6F82CA96" w14:textId="77777777" w:rsidR="0040611D" w:rsidRDefault="004061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1133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4"/>
      <w:gridCol w:w="3226"/>
      <w:gridCol w:w="2515"/>
      <w:gridCol w:w="2871"/>
    </w:tblGrid>
    <w:tr w:rsidR="00CA42E1" w:rsidRPr="00002F86" w14:paraId="37530D6B" w14:textId="77777777" w:rsidTr="00FF5672">
      <w:trPr>
        <w:trHeight w:val="699"/>
      </w:trPr>
      <w:tc>
        <w:tcPr>
          <w:tcW w:w="2724" w:type="dxa"/>
          <w:vAlign w:val="bottom"/>
        </w:tcPr>
        <w:p w14:paraId="3F0ED199" w14:textId="77777777" w:rsidR="00CA42E1" w:rsidRDefault="00CA42E1" w:rsidP="00FF5672">
          <w:pPr>
            <w:pStyle w:val="Voettekst"/>
            <w:rPr>
              <w:rFonts w:ascii="Calibri" w:eastAsia="Calibri" w:hAnsi="Calibri" w:cs="Calibri"/>
              <w:color w:val="C0AB78"/>
              <w:sz w:val="18"/>
            </w:rPr>
          </w:pPr>
          <w:r>
            <w:rPr>
              <w:rFonts w:ascii="Calibri" w:eastAsia="Calibri" w:hAnsi="Calibri" w:cs="Calibri"/>
              <w:color w:val="C0AB78"/>
              <w:sz w:val="18"/>
            </w:rPr>
            <w:t>Bezoekadres</w:t>
          </w:r>
        </w:p>
        <w:p w14:paraId="368BBEE9" w14:textId="77777777" w:rsidR="00CA42E1" w:rsidRDefault="00CA42E1" w:rsidP="00FF5672">
          <w:pPr>
            <w:pStyle w:val="Voettekst"/>
            <w:rPr>
              <w:rFonts w:ascii="Calibri" w:eastAsia="Calibri" w:hAnsi="Calibri" w:cs="Calibri"/>
              <w:b/>
              <w:color w:val="735873"/>
              <w:sz w:val="18"/>
            </w:rPr>
          </w:pPr>
          <w:r>
            <w:rPr>
              <w:rFonts w:ascii="Calibri" w:eastAsia="Calibri" w:hAnsi="Calibri" w:cs="Calibri"/>
              <w:b/>
              <w:color w:val="735873"/>
              <w:sz w:val="18"/>
            </w:rPr>
            <w:t>Karel de Grotestraat 30</w:t>
          </w:r>
        </w:p>
        <w:p w14:paraId="2A27D2CD" w14:textId="77777777" w:rsidR="00CA42E1" w:rsidRDefault="00CA42E1" w:rsidP="00FF5672">
          <w:pPr>
            <w:pStyle w:val="Voettekst"/>
          </w:pPr>
          <w:r>
            <w:rPr>
              <w:rFonts w:ascii="Calibri" w:eastAsia="Calibri" w:hAnsi="Calibri" w:cs="Calibri"/>
              <w:b/>
              <w:color w:val="735873"/>
              <w:sz w:val="18"/>
            </w:rPr>
            <w:t>3962 CL in Wijk bij Duurstede</w:t>
          </w:r>
        </w:p>
      </w:tc>
      <w:tc>
        <w:tcPr>
          <w:tcW w:w="3226" w:type="dxa"/>
          <w:vAlign w:val="bottom"/>
        </w:tcPr>
        <w:p w14:paraId="54CEDA5D" w14:textId="77777777" w:rsidR="00CA42E1" w:rsidRDefault="00CA42E1" w:rsidP="00FF5672">
          <w:pPr>
            <w:pStyle w:val="Voettekst"/>
            <w:rPr>
              <w:rFonts w:ascii="Calibri" w:eastAsia="Calibri" w:hAnsi="Calibri" w:cs="Calibri"/>
              <w:color w:val="C0AB78"/>
              <w:sz w:val="18"/>
            </w:rPr>
          </w:pPr>
          <w:r>
            <w:rPr>
              <w:rFonts w:ascii="Calibri" w:eastAsia="Calibri" w:hAnsi="Calibri" w:cs="Calibri"/>
              <w:color w:val="C0AB78"/>
              <w:sz w:val="18"/>
            </w:rPr>
            <w:t>Postadres</w:t>
          </w:r>
        </w:p>
        <w:p w14:paraId="1E9BFE19" w14:textId="77777777" w:rsidR="00CA42E1" w:rsidRDefault="00CA42E1" w:rsidP="00FF5672">
          <w:pPr>
            <w:pStyle w:val="Voettekst"/>
            <w:rPr>
              <w:rFonts w:ascii="Calibri" w:eastAsia="Calibri" w:hAnsi="Calibri" w:cs="Calibri"/>
              <w:b/>
              <w:color w:val="735873"/>
              <w:sz w:val="18"/>
            </w:rPr>
          </w:pPr>
          <w:r>
            <w:rPr>
              <w:rFonts w:ascii="Calibri" w:eastAsia="Calibri" w:hAnsi="Calibri" w:cs="Calibri"/>
              <w:b/>
              <w:color w:val="735873"/>
              <w:sz w:val="18"/>
            </w:rPr>
            <w:t>Regionaal Archief Zuid-Utrecht</w:t>
          </w:r>
        </w:p>
        <w:p w14:paraId="616FD687" w14:textId="77777777" w:rsidR="00CA42E1" w:rsidRDefault="00CA42E1" w:rsidP="00FF5672">
          <w:pPr>
            <w:pStyle w:val="Voettekst"/>
          </w:pPr>
          <w:r>
            <w:rPr>
              <w:rFonts w:ascii="Calibri" w:eastAsia="Calibri" w:hAnsi="Calibri" w:cs="Calibri"/>
              <w:b/>
              <w:color w:val="735873"/>
              <w:sz w:val="18"/>
            </w:rPr>
            <w:t>Postbus 64  3960 BB Wijk bij Duurstede</w:t>
          </w:r>
        </w:p>
      </w:tc>
      <w:tc>
        <w:tcPr>
          <w:tcW w:w="2515" w:type="dxa"/>
          <w:vAlign w:val="bottom"/>
        </w:tcPr>
        <w:p w14:paraId="1A85E3E5" w14:textId="77777777" w:rsidR="00CA42E1" w:rsidRPr="00B3072C" w:rsidRDefault="00CA42E1" w:rsidP="00FF5672">
          <w:pPr>
            <w:pStyle w:val="Voettekst"/>
            <w:rPr>
              <w:sz w:val="18"/>
            </w:rPr>
          </w:pPr>
        </w:p>
        <w:p w14:paraId="1D847C6B" w14:textId="77777777" w:rsidR="00CA42E1" w:rsidRDefault="00CA42E1" w:rsidP="00FF5672">
          <w:pPr>
            <w:pStyle w:val="Voettekst"/>
            <w:rPr>
              <w:rFonts w:ascii="Calibri" w:eastAsia="Calibri" w:hAnsi="Calibri" w:cs="Calibri"/>
              <w:b/>
              <w:color w:val="735873"/>
              <w:sz w:val="18"/>
            </w:rPr>
          </w:pPr>
          <w:r>
            <w:rPr>
              <w:rFonts w:ascii="Calibri" w:eastAsia="Calibri" w:hAnsi="Calibri" w:cs="Calibri"/>
              <w:b/>
              <w:color w:val="735873"/>
              <w:sz w:val="18"/>
            </w:rPr>
            <w:t>Telefoon: 088 5300 170</w:t>
          </w:r>
        </w:p>
        <w:p w14:paraId="7EA5DF7F" w14:textId="77777777" w:rsidR="00CA42E1" w:rsidRDefault="00CA42E1" w:rsidP="00FF5672">
          <w:pPr>
            <w:pStyle w:val="Voettekst"/>
          </w:pPr>
          <w:r>
            <w:rPr>
              <w:rFonts w:ascii="Calibri" w:eastAsia="Calibri" w:hAnsi="Calibri" w:cs="Calibri"/>
              <w:b/>
              <w:color w:val="735873"/>
              <w:sz w:val="18"/>
            </w:rPr>
            <w:t>E-mail: info@razu.nl</w:t>
          </w:r>
        </w:p>
      </w:tc>
      <w:tc>
        <w:tcPr>
          <w:tcW w:w="2871" w:type="dxa"/>
          <w:vAlign w:val="bottom"/>
        </w:tcPr>
        <w:p w14:paraId="3C7C080B" w14:textId="77777777" w:rsidR="00CA42E1" w:rsidRPr="001E167B" w:rsidRDefault="00CA42E1" w:rsidP="00FF5672">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IBAN NL 18 BNGH 028.51.48.699</w:t>
          </w:r>
        </w:p>
        <w:p w14:paraId="7D4D600A" w14:textId="77777777" w:rsidR="00CA42E1" w:rsidRPr="001E167B" w:rsidRDefault="00CA42E1" w:rsidP="00FF5672">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KvK 50907905</w:t>
          </w:r>
        </w:p>
        <w:p w14:paraId="1C6A5BDE" w14:textId="77777777" w:rsidR="00CA42E1" w:rsidRPr="001E167B" w:rsidRDefault="00CA42E1" w:rsidP="00FF5672">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BTW NL822.989.712.B01</w:t>
          </w:r>
        </w:p>
      </w:tc>
    </w:tr>
  </w:tbl>
  <w:p w14:paraId="08369D70" w14:textId="77777777" w:rsidR="00CA42E1" w:rsidRPr="001E167B" w:rsidRDefault="00CA42E1">
    <w:pPr>
      <w:pStyle w:val="Voetteks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1113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4"/>
      <w:gridCol w:w="3226"/>
      <w:gridCol w:w="2515"/>
      <w:gridCol w:w="2671"/>
    </w:tblGrid>
    <w:tr w:rsidR="00CA42E1" w:rsidRPr="00002F86" w14:paraId="64B3C72F" w14:textId="77777777" w:rsidTr="00771ADC">
      <w:trPr>
        <w:trHeight w:val="699"/>
      </w:trPr>
      <w:tc>
        <w:tcPr>
          <w:tcW w:w="2724" w:type="dxa"/>
          <w:vAlign w:val="bottom"/>
        </w:tcPr>
        <w:p w14:paraId="47C301C5" w14:textId="77777777" w:rsidR="00CA42E1" w:rsidRDefault="00CA42E1" w:rsidP="005F0F98">
          <w:pPr>
            <w:pStyle w:val="Voettekst"/>
            <w:rPr>
              <w:rFonts w:ascii="Calibri" w:eastAsia="Calibri" w:hAnsi="Calibri" w:cs="Calibri"/>
              <w:color w:val="C0AB78"/>
              <w:sz w:val="18"/>
            </w:rPr>
          </w:pPr>
          <w:r>
            <w:rPr>
              <w:rFonts w:ascii="Calibri" w:eastAsia="Calibri" w:hAnsi="Calibri" w:cs="Calibri"/>
              <w:color w:val="C0AB78"/>
              <w:sz w:val="18"/>
            </w:rPr>
            <w:t>Bezoekadres</w:t>
          </w:r>
        </w:p>
        <w:p w14:paraId="1F27C759"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Karel de Grotestraat 30</w:t>
          </w:r>
        </w:p>
        <w:p w14:paraId="54176092" w14:textId="77777777" w:rsidR="00CA42E1" w:rsidRDefault="00CA42E1" w:rsidP="005F0F98">
          <w:pPr>
            <w:pStyle w:val="Voettekst"/>
          </w:pPr>
          <w:r>
            <w:rPr>
              <w:rFonts w:ascii="Calibri" w:eastAsia="Calibri" w:hAnsi="Calibri" w:cs="Calibri"/>
              <w:b/>
              <w:color w:val="735873"/>
              <w:sz w:val="18"/>
            </w:rPr>
            <w:t>3962 CL in Wijk bij Duurstede</w:t>
          </w:r>
        </w:p>
      </w:tc>
      <w:tc>
        <w:tcPr>
          <w:tcW w:w="3226" w:type="dxa"/>
          <w:vAlign w:val="bottom"/>
        </w:tcPr>
        <w:p w14:paraId="1FE0A692" w14:textId="77777777" w:rsidR="00CA42E1" w:rsidRDefault="00CA42E1" w:rsidP="005F0F98">
          <w:pPr>
            <w:pStyle w:val="Voettekst"/>
            <w:rPr>
              <w:rFonts w:ascii="Calibri" w:eastAsia="Calibri" w:hAnsi="Calibri" w:cs="Calibri"/>
              <w:color w:val="C0AB78"/>
              <w:sz w:val="18"/>
            </w:rPr>
          </w:pPr>
          <w:r>
            <w:rPr>
              <w:rFonts w:ascii="Calibri" w:eastAsia="Calibri" w:hAnsi="Calibri" w:cs="Calibri"/>
              <w:color w:val="C0AB78"/>
              <w:sz w:val="18"/>
            </w:rPr>
            <w:t>Postadres</w:t>
          </w:r>
        </w:p>
        <w:p w14:paraId="0862E73D"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Regionaal Archief Zuid-Utrecht</w:t>
          </w:r>
        </w:p>
        <w:p w14:paraId="554DCB7A" w14:textId="77777777" w:rsidR="00CA42E1" w:rsidRDefault="00CA42E1" w:rsidP="005F0F98">
          <w:pPr>
            <w:pStyle w:val="Voettekst"/>
          </w:pPr>
          <w:r>
            <w:rPr>
              <w:rFonts w:ascii="Calibri" w:eastAsia="Calibri" w:hAnsi="Calibri" w:cs="Calibri"/>
              <w:b/>
              <w:color w:val="735873"/>
              <w:sz w:val="18"/>
            </w:rPr>
            <w:t>Postbus 64  3960 BB Wijk bij Duurstede</w:t>
          </w:r>
        </w:p>
      </w:tc>
      <w:tc>
        <w:tcPr>
          <w:tcW w:w="2515" w:type="dxa"/>
          <w:vAlign w:val="bottom"/>
        </w:tcPr>
        <w:p w14:paraId="2483E9A1" w14:textId="77777777" w:rsidR="00CA42E1" w:rsidRPr="00B3072C" w:rsidRDefault="00CA42E1" w:rsidP="005F0F98">
          <w:pPr>
            <w:pStyle w:val="Voettekst"/>
            <w:rPr>
              <w:sz w:val="18"/>
            </w:rPr>
          </w:pPr>
        </w:p>
        <w:p w14:paraId="73A684F3"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Telefoon: 088 5300 170</w:t>
          </w:r>
        </w:p>
        <w:p w14:paraId="564758B6" w14:textId="77777777" w:rsidR="00CA42E1" w:rsidRDefault="00CA42E1" w:rsidP="005F0F98">
          <w:pPr>
            <w:pStyle w:val="Voettekst"/>
          </w:pPr>
          <w:r>
            <w:rPr>
              <w:rFonts w:ascii="Calibri" w:eastAsia="Calibri" w:hAnsi="Calibri" w:cs="Calibri"/>
              <w:b/>
              <w:color w:val="735873"/>
              <w:sz w:val="18"/>
            </w:rPr>
            <w:t>E-mail: info@razu.nl</w:t>
          </w:r>
        </w:p>
      </w:tc>
      <w:tc>
        <w:tcPr>
          <w:tcW w:w="2671" w:type="dxa"/>
          <w:vAlign w:val="bottom"/>
        </w:tcPr>
        <w:p w14:paraId="0A231078" w14:textId="77777777" w:rsidR="00CA42E1" w:rsidRPr="001E167B" w:rsidRDefault="00CA42E1" w:rsidP="005F0F98">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IBAN NL 18 BNGH 028.51.48.699</w:t>
          </w:r>
        </w:p>
        <w:p w14:paraId="7E3B709B" w14:textId="77777777" w:rsidR="00CA42E1" w:rsidRPr="001E167B" w:rsidRDefault="00CA42E1" w:rsidP="005F0F98">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KvK 50907905</w:t>
          </w:r>
        </w:p>
        <w:p w14:paraId="495BE02C" w14:textId="77777777" w:rsidR="00CA42E1" w:rsidRPr="001E167B" w:rsidRDefault="00CA42E1" w:rsidP="005F0F98">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BTW NL822.989.712.B01</w:t>
          </w:r>
        </w:p>
      </w:tc>
    </w:tr>
  </w:tbl>
  <w:p w14:paraId="5FED2FB0" w14:textId="77777777" w:rsidR="00CA42E1" w:rsidRPr="005F0F98" w:rsidRDefault="00CA42E1" w:rsidP="00771ADC">
    <w:pPr>
      <w:pStyle w:val="Voettekst"/>
      <w:ind w:left="18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E9E892" w14:textId="77777777" w:rsidR="0040611D" w:rsidRDefault="0040611D" w:rsidP="00B3072C">
      <w:pPr>
        <w:spacing w:after="0" w:line="240" w:lineRule="auto"/>
      </w:pPr>
      <w:r>
        <w:separator/>
      </w:r>
    </w:p>
  </w:footnote>
  <w:footnote w:type="continuationSeparator" w:id="0">
    <w:p w14:paraId="4D1CEC72" w14:textId="77777777" w:rsidR="0040611D" w:rsidRDefault="0040611D" w:rsidP="00B3072C">
      <w:pPr>
        <w:spacing w:after="0" w:line="240" w:lineRule="auto"/>
      </w:pPr>
      <w:r>
        <w:continuationSeparator/>
      </w:r>
    </w:p>
  </w:footnote>
  <w:footnote w:type="continuationNotice" w:id="1">
    <w:p w14:paraId="624D382B" w14:textId="77777777" w:rsidR="0040611D" w:rsidRDefault="004061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AF70C" w14:textId="77777777" w:rsidR="00CA42E1" w:rsidRDefault="00CA42E1">
    <w:pPr>
      <w:pStyle w:val="Koptekst"/>
    </w:pPr>
    <w:r>
      <w:rPr>
        <w:noProof/>
      </w:rPr>
      <w:drawing>
        <wp:anchor distT="0" distB="0" distL="114300" distR="114300" simplePos="0" relativeHeight="251658241" behindDoc="1" locked="1" layoutInCell="1" allowOverlap="1" wp14:anchorId="2973F69C" wp14:editId="55DE2D38">
          <wp:simplePos x="0" y="0"/>
          <wp:positionH relativeFrom="column">
            <wp:posOffset>-114300</wp:posOffset>
          </wp:positionH>
          <wp:positionV relativeFrom="page">
            <wp:posOffset>374650</wp:posOffset>
          </wp:positionV>
          <wp:extent cx="1289304" cy="950976"/>
          <wp:effectExtent l="0" t="0" r="6350" b="1905"/>
          <wp:wrapNone/>
          <wp:docPr id="743"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950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69"/>
    </w:tblGrid>
    <w:tr w:rsidR="00CA42E1" w14:paraId="46557B46" w14:textId="77777777" w:rsidTr="006B0BA7">
      <w:trPr>
        <w:trHeight w:val="797"/>
      </w:trPr>
      <w:tc>
        <w:tcPr>
          <w:tcW w:w="10469" w:type="dxa"/>
        </w:tcPr>
        <w:p w14:paraId="12F46F10" w14:textId="77777777" w:rsidR="00CA42E1" w:rsidRDefault="00CA42E1">
          <w:pPr>
            <w:pStyle w:val="Koptekst"/>
          </w:pPr>
        </w:p>
      </w:tc>
    </w:tr>
  </w:tbl>
  <w:p w14:paraId="58670AB0" w14:textId="77777777" w:rsidR="00CA42E1" w:rsidRDefault="00CA42E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7B042" w14:textId="77777777" w:rsidR="00CA42E1" w:rsidRDefault="00CA42E1">
    <w:pPr>
      <w:pStyle w:val="Koptekst"/>
    </w:pPr>
    <w:r>
      <w:rPr>
        <w:noProof/>
      </w:rPr>
      <w:drawing>
        <wp:anchor distT="0" distB="0" distL="114300" distR="114300" simplePos="0" relativeHeight="251658240" behindDoc="1" locked="0" layoutInCell="1" allowOverlap="1" wp14:anchorId="032F55DF" wp14:editId="396A5F95">
          <wp:simplePos x="0" y="0"/>
          <wp:positionH relativeFrom="margin">
            <wp:posOffset>-104775</wp:posOffset>
          </wp:positionH>
          <wp:positionV relativeFrom="paragraph">
            <wp:posOffset>-76835</wp:posOffset>
          </wp:positionV>
          <wp:extent cx="1292225" cy="948690"/>
          <wp:effectExtent l="0" t="0" r="3175" b="3810"/>
          <wp:wrapNone/>
          <wp:docPr id="744"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85BA9"/>
    <w:multiLevelType w:val="hybridMultilevel"/>
    <w:tmpl w:val="124C2BA2"/>
    <w:lvl w:ilvl="0" w:tplc="0413000F">
      <w:start w:val="1"/>
      <w:numFmt w:val="decimal"/>
      <w:lvlText w:val="%1."/>
      <w:lvlJc w:val="left"/>
      <w:pPr>
        <w:ind w:left="2136" w:hanging="360"/>
      </w:pPr>
      <w:rPr>
        <w:rFonts w:hint="default"/>
      </w:r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1" w15:restartNumberingAfterBreak="0">
    <w:nsid w:val="2CAF5E46"/>
    <w:multiLevelType w:val="hybridMultilevel"/>
    <w:tmpl w:val="2FE012E2"/>
    <w:lvl w:ilvl="0" w:tplc="4F58518E">
      <w:start w:val="1"/>
      <w:numFmt w:val="decimal"/>
      <w:lvlText w:val="%1."/>
      <w:lvlJc w:val="left"/>
      <w:pPr>
        <w:ind w:left="376" w:hanging="36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2" w15:restartNumberingAfterBreak="0">
    <w:nsid w:val="48A10A6D"/>
    <w:multiLevelType w:val="hybridMultilevel"/>
    <w:tmpl w:val="7660C2F6"/>
    <w:lvl w:ilvl="0" w:tplc="2BE8D45C">
      <w:start w:val="1"/>
      <w:numFmt w:val="decimal"/>
      <w:lvlText w:val="%1."/>
      <w:lvlJc w:val="left"/>
      <w:pPr>
        <w:ind w:left="376" w:hanging="36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B5B"/>
    <w:rsid w:val="0000274E"/>
    <w:rsid w:val="00002F86"/>
    <w:rsid w:val="000030D3"/>
    <w:rsid w:val="00055D14"/>
    <w:rsid w:val="00061B8F"/>
    <w:rsid w:val="0008057A"/>
    <w:rsid w:val="00085348"/>
    <w:rsid w:val="00091A49"/>
    <w:rsid w:val="00092257"/>
    <w:rsid w:val="00095F82"/>
    <w:rsid w:val="000A278A"/>
    <w:rsid w:val="000B4321"/>
    <w:rsid w:val="000C567E"/>
    <w:rsid w:val="000D008A"/>
    <w:rsid w:val="000D381B"/>
    <w:rsid w:val="000D69D2"/>
    <w:rsid w:val="000F1154"/>
    <w:rsid w:val="0010497B"/>
    <w:rsid w:val="00110201"/>
    <w:rsid w:val="00124CA2"/>
    <w:rsid w:val="00134A58"/>
    <w:rsid w:val="00150710"/>
    <w:rsid w:val="00160D8F"/>
    <w:rsid w:val="00171516"/>
    <w:rsid w:val="00184A61"/>
    <w:rsid w:val="00191376"/>
    <w:rsid w:val="001C3AA2"/>
    <w:rsid w:val="001E167B"/>
    <w:rsid w:val="001F6F64"/>
    <w:rsid w:val="001F7C00"/>
    <w:rsid w:val="00200189"/>
    <w:rsid w:val="002133B4"/>
    <w:rsid w:val="00240E7B"/>
    <w:rsid w:val="00256419"/>
    <w:rsid w:val="002836F1"/>
    <w:rsid w:val="002847A3"/>
    <w:rsid w:val="00284BA9"/>
    <w:rsid w:val="002A3F14"/>
    <w:rsid w:val="002B015F"/>
    <w:rsid w:val="002B45CB"/>
    <w:rsid w:val="002C18B5"/>
    <w:rsid w:val="002D0807"/>
    <w:rsid w:val="002D578E"/>
    <w:rsid w:val="002E5DDB"/>
    <w:rsid w:val="0030755A"/>
    <w:rsid w:val="00325D9A"/>
    <w:rsid w:val="00345786"/>
    <w:rsid w:val="0035774C"/>
    <w:rsid w:val="00360F7B"/>
    <w:rsid w:val="00365AC8"/>
    <w:rsid w:val="00367AA0"/>
    <w:rsid w:val="003A381A"/>
    <w:rsid w:val="003B74C1"/>
    <w:rsid w:val="003D1AC8"/>
    <w:rsid w:val="003D74E3"/>
    <w:rsid w:val="003E5354"/>
    <w:rsid w:val="003F2AC1"/>
    <w:rsid w:val="0040611D"/>
    <w:rsid w:val="00421DE7"/>
    <w:rsid w:val="00424053"/>
    <w:rsid w:val="00436D34"/>
    <w:rsid w:val="00437687"/>
    <w:rsid w:val="00447221"/>
    <w:rsid w:val="00450F3D"/>
    <w:rsid w:val="00452EB7"/>
    <w:rsid w:val="00456FC2"/>
    <w:rsid w:val="004615F1"/>
    <w:rsid w:val="00464C11"/>
    <w:rsid w:val="00484E55"/>
    <w:rsid w:val="004B0D52"/>
    <w:rsid w:val="004B5D5B"/>
    <w:rsid w:val="00517A65"/>
    <w:rsid w:val="00520F36"/>
    <w:rsid w:val="005518D4"/>
    <w:rsid w:val="00572905"/>
    <w:rsid w:val="00593422"/>
    <w:rsid w:val="005A2540"/>
    <w:rsid w:val="005A662B"/>
    <w:rsid w:val="005C72C6"/>
    <w:rsid w:val="005E56CB"/>
    <w:rsid w:val="005F0F98"/>
    <w:rsid w:val="0063188E"/>
    <w:rsid w:val="00642B66"/>
    <w:rsid w:val="00644581"/>
    <w:rsid w:val="00662C28"/>
    <w:rsid w:val="00671E1B"/>
    <w:rsid w:val="00690A78"/>
    <w:rsid w:val="006A7EB0"/>
    <w:rsid w:val="006B0BA7"/>
    <w:rsid w:val="006C307D"/>
    <w:rsid w:val="006D1EBB"/>
    <w:rsid w:val="00715DA0"/>
    <w:rsid w:val="00723D54"/>
    <w:rsid w:val="0073089B"/>
    <w:rsid w:val="00734EC1"/>
    <w:rsid w:val="007423EB"/>
    <w:rsid w:val="00771ADC"/>
    <w:rsid w:val="00791DB5"/>
    <w:rsid w:val="00796DF7"/>
    <w:rsid w:val="007A2733"/>
    <w:rsid w:val="007B5E7A"/>
    <w:rsid w:val="007E6822"/>
    <w:rsid w:val="007F0981"/>
    <w:rsid w:val="007F20EE"/>
    <w:rsid w:val="007F770D"/>
    <w:rsid w:val="00813659"/>
    <w:rsid w:val="00832AF4"/>
    <w:rsid w:val="00891775"/>
    <w:rsid w:val="0089218D"/>
    <w:rsid w:val="00892AB1"/>
    <w:rsid w:val="008B32D4"/>
    <w:rsid w:val="008C1F76"/>
    <w:rsid w:val="008C6D98"/>
    <w:rsid w:val="008C70D7"/>
    <w:rsid w:val="008F095F"/>
    <w:rsid w:val="009152AA"/>
    <w:rsid w:val="00916EE4"/>
    <w:rsid w:val="00947D8C"/>
    <w:rsid w:val="0097561D"/>
    <w:rsid w:val="00980151"/>
    <w:rsid w:val="00993FB1"/>
    <w:rsid w:val="00995A7E"/>
    <w:rsid w:val="009B5E42"/>
    <w:rsid w:val="009C1FCC"/>
    <w:rsid w:val="009D0BED"/>
    <w:rsid w:val="009D2C4E"/>
    <w:rsid w:val="00A05AA6"/>
    <w:rsid w:val="00A5550C"/>
    <w:rsid w:val="00A927AE"/>
    <w:rsid w:val="00A96534"/>
    <w:rsid w:val="00AA0CDA"/>
    <w:rsid w:val="00AA3718"/>
    <w:rsid w:val="00B136CE"/>
    <w:rsid w:val="00B26351"/>
    <w:rsid w:val="00B30520"/>
    <w:rsid w:val="00B3072C"/>
    <w:rsid w:val="00B46F68"/>
    <w:rsid w:val="00B56155"/>
    <w:rsid w:val="00B64A25"/>
    <w:rsid w:val="00B64F0F"/>
    <w:rsid w:val="00B91309"/>
    <w:rsid w:val="00BE1BEC"/>
    <w:rsid w:val="00BF2896"/>
    <w:rsid w:val="00C06753"/>
    <w:rsid w:val="00C2256D"/>
    <w:rsid w:val="00C50CFD"/>
    <w:rsid w:val="00C610FA"/>
    <w:rsid w:val="00C64E46"/>
    <w:rsid w:val="00C75BFE"/>
    <w:rsid w:val="00C93194"/>
    <w:rsid w:val="00C93582"/>
    <w:rsid w:val="00CA0F79"/>
    <w:rsid w:val="00CA42E1"/>
    <w:rsid w:val="00CB44E3"/>
    <w:rsid w:val="00CC5203"/>
    <w:rsid w:val="00D01694"/>
    <w:rsid w:val="00D35C2F"/>
    <w:rsid w:val="00D43DFB"/>
    <w:rsid w:val="00D47D30"/>
    <w:rsid w:val="00D60788"/>
    <w:rsid w:val="00D84A5D"/>
    <w:rsid w:val="00DB3B7B"/>
    <w:rsid w:val="00DB53C3"/>
    <w:rsid w:val="00DE6AB2"/>
    <w:rsid w:val="00DF0201"/>
    <w:rsid w:val="00E00174"/>
    <w:rsid w:val="00E0693E"/>
    <w:rsid w:val="00E119AE"/>
    <w:rsid w:val="00E12AED"/>
    <w:rsid w:val="00E227F7"/>
    <w:rsid w:val="00E2418C"/>
    <w:rsid w:val="00E27AD0"/>
    <w:rsid w:val="00E63B5B"/>
    <w:rsid w:val="00E6722B"/>
    <w:rsid w:val="00E77DA9"/>
    <w:rsid w:val="00E86DC0"/>
    <w:rsid w:val="00F47D68"/>
    <w:rsid w:val="00F63776"/>
    <w:rsid w:val="00F779DB"/>
    <w:rsid w:val="00F93CC2"/>
    <w:rsid w:val="00F96707"/>
    <w:rsid w:val="00FB72F7"/>
    <w:rsid w:val="00FD070B"/>
    <w:rsid w:val="00FD7583"/>
    <w:rsid w:val="00FF56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6DFE1"/>
  <w15:chartTrackingRefBased/>
  <w15:docId w15:val="{55014D83-1990-440D-A147-62F5DEFB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AZU20191">
    <w:name w:val="RAZU_2019_1"/>
    <w:next w:val="Standaard"/>
    <w:autoRedefine/>
    <w:qFormat/>
    <w:rsid w:val="00124CA2"/>
    <w:pPr>
      <w:pBdr>
        <w:left w:val="single" w:sz="18" w:space="4" w:color="C2B280"/>
      </w:pBdr>
      <w:tabs>
        <w:tab w:val="left" w:pos="284"/>
      </w:tabs>
      <w:spacing w:before="120" w:after="0" w:line="240" w:lineRule="auto"/>
      <w:jc w:val="both"/>
    </w:pPr>
    <w:rPr>
      <w:rFonts w:ascii="Calibri" w:hAnsi="Calibri"/>
      <w:b/>
      <w:bCs/>
      <w:color w:val="6C5A82"/>
    </w:rPr>
  </w:style>
  <w:style w:type="paragraph" w:styleId="Koptekst">
    <w:name w:val="header"/>
    <w:basedOn w:val="Standaard"/>
    <w:link w:val="KoptekstChar"/>
    <w:uiPriority w:val="99"/>
    <w:unhideWhenUsed/>
    <w:rsid w:val="00B307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072C"/>
  </w:style>
  <w:style w:type="paragraph" w:styleId="Voettekst">
    <w:name w:val="footer"/>
    <w:basedOn w:val="Standaard"/>
    <w:link w:val="VoettekstChar"/>
    <w:uiPriority w:val="99"/>
    <w:unhideWhenUsed/>
    <w:rsid w:val="00B307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072C"/>
  </w:style>
  <w:style w:type="table" w:styleId="Tabelraster">
    <w:name w:val="Table Grid"/>
    <w:basedOn w:val="Standaardtabel"/>
    <w:uiPriority w:val="39"/>
    <w:rsid w:val="00B30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F56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F5672"/>
    <w:rPr>
      <w:rFonts w:ascii="Segoe UI" w:hAnsi="Segoe UI" w:cs="Segoe UI"/>
      <w:sz w:val="18"/>
      <w:szCs w:val="18"/>
    </w:rPr>
  </w:style>
  <w:style w:type="paragraph" w:styleId="Lijstalinea">
    <w:name w:val="List Paragraph"/>
    <w:basedOn w:val="Standaard"/>
    <w:uiPriority w:val="34"/>
    <w:qFormat/>
    <w:rsid w:val="00BF2896"/>
    <w:pPr>
      <w:ind w:left="720"/>
      <w:contextualSpacing/>
    </w:pPr>
  </w:style>
  <w:style w:type="character" w:styleId="Verwijzingopmerking">
    <w:name w:val="annotation reference"/>
    <w:basedOn w:val="Standaardalinea-lettertype"/>
    <w:uiPriority w:val="99"/>
    <w:semiHidden/>
    <w:unhideWhenUsed/>
    <w:rsid w:val="008C6D98"/>
    <w:rPr>
      <w:sz w:val="16"/>
      <w:szCs w:val="16"/>
    </w:rPr>
  </w:style>
  <w:style w:type="paragraph" w:styleId="Tekstopmerking">
    <w:name w:val="annotation text"/>
    <w:basedOn w:val="Standaard"/>
    <w:link w:val="TekstopmerkingChar"/>
    <w:uiPriority w:val="99"/>
    <w:semiHidden/>
    <w:unhideWhenUsed/>
    <w:rsid w:val="008C6D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C6D98"/>
    <w:rPr>
      <w:sz w:val="20"/>
      <w:szCs w:val="20"/>
    </w:rPr>
  </w:style>
  <w:style w:type="paragraph" w:styleId="Onderwerpvanopmerking">
    <w:name w:val="annotation subject"/>
    <w:basedOn w:val="Tekstopmerking"/>
    <w:next w:val="Tekstopmerking"/>
    <w:link w:val="OnderwerpvanopmerkingChar"/>
    <w:uiPriority w:val="99"/>
    <w:semiHidden/>
    <w:unhideWhenUsed/>
    <w:rsid w:val="008C6D98"/>
    <w:rPr>
      <w:b/>
      <w:bCs/>
    </w:rPr>
  </w:style>
  <w:style w:type="character" w:customStyle="1" w:styleId="OnderwerpvanopmerkingChar">
    <w:name w:val="Onderwerp van opmerking Char"/>
    <w:basedOn w:val="TekstopmerkingChar"/>
    <w:link w:val="Onderwerpvanopmerking"/>
    <w:uiPriority w:val="99"/>
    <w:semiHidden/>
    <w:rsid w:val="008C6D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497835">
      <w:bodyDiv w:val="1"/>
      <w:marLeft w:val="0"/>
      <w:marRight w:val="0"/>
      <w:marTop w:val="0"/>
      <w:marBottom w:val="0"/>
      <w:divBdr>
        <w:top w:val="none" w:sz="0" w:space="0" w:color="auto"/>
        <w:left w:val="none" w:sz="0" w:space="0" w:color="auto"/>
        <w:bottom w:val="none" w:sz="0" w:space="0" w:color="auto"/>
        <w:right w:val="none" w:sz="0" w:space="0" w:color="auto"/>
      </w:divBdr>
    </w:div>
    <w:div w:id="1566256436">
      <w:bodyDiv w:val="1"/>
      <w:marLeft w:val="0"/>
      <w:marRight w:val="0"/>
      <w:marTop w:val="0"/>
      <w:marBottom w:val="0"/>
      <w:divBdr>
        <w:top w:val="none" w:sz="0" w:space="0" w:color="auto"/>
        <w:left w:val="none" w:sz="0" w:space="0" w:color="auto"/>
        <w:bottom w:val="none" w:sz="0" w:space="0" w:color="auto"/>
        <w:right w:val="none" w:sz="0" w:space="0" w:color="auto"/>
      </w:divBdr>
    </w:div>
    <w:div w:id="207712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Bakker\OneDrive%20-%20ICT%20Dienst%20Houten\Briefpapier_RAZU.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AA0AAF-FDE4-4592-B1BD-937F333054A9}"/>
</file>

<file path=customXml/itemProps2.xml><?xml version="1.0" encoding="utf-8"?>
<ds:datastoreItem xmlns:ds="http://schemas.openxmlformats.org/officeDocument/2006/customXml" ds:itemID="{9EEF5D76-3189-43CA-9787-A085605B08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0F802C-916A-4449-A949-8AEE621D7B80}">
  <ds:schemaRefs>
    <ds:schemaRef ds:uri="http://schemas.openxmlformats.org/officeDocument/2006/bibliography"/>
  </ds:schemaRefs>
</ds:datastoreItem>
</file>

<file path=customXml/itemProps4.xml><?xml version="1.0" encoding="utf-8"?>
<ds:datastoreItem xmlns:ds="http://schemas.openxmlformats.org/officeDocument/2006/customXml" ds:itemID="{67991E95-8C1B-42AA-B2EE-CDADA3A4B7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Briefpapier_RAZU</Template>
  <TotalTime>2</TotalTime>
  <Pages>3</Pages>
  <Words>1003</Words>
  <Characters>5518</Characters>
  <Application>Microsoft Office Word</Application>
  <DocSecurity>0</DocSecurity>
  <Lines>45</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Wietse Bakker</dc:creator>
  <cp:keywords/>
  <dc:description/>
  <cp:lastModifiedBy>Ria van der Eerden</cp:lastModifiedBy>
  <cp:revision>6</cp:revision>
  <cp:lastPrinted>2020-12-01T13:50:00Z</cp:lastPrinted>
  <dcterms:created xsi:type="dcterms:W3CDTF">2020-12-02T11:17:00Z</dcterms:created>
  <dcterms:modified xsi:type="dcterms:W3CDTF">2020-12-02T11:21:00Z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26c6a31d-330e-4568-8fe7-0fb0319690ec</vt:lpwstr>
  </property>
  <property fmtid="{D5CDD505-2E9C-101B-9397-08002B2CF9AE}" pid="4" name="Order">
    <vt:r8>7197400</vt:r8>
  </property>
  <property fmtid="{D5CDD505-2E9C-101B-9397-08002B2CF9AE}" pid="5" name="MediaServiceImageTags">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