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6030B" w14:textId="093A8795" w:rsidR="00163E0A" w:rsidRDefault="00163E0A" w:rsidP="00163E0A">
      <w:pPr>
        <w:tabs>
          <w:tab w:val="left" w:pos="8320"/>
        </w:tabs>
      </w:pPr>
      <w:r>
        <w:tab/>
      </w:r>
      <w:proofErr w:type="spellStart"/>
      <w:r>
        <w:t>Bijlage</w:t>
      </w:r>
      <w:proofErr w:type="spellEnd"/>
      <w:r>
        <w:t xml:space="preserve"> </w:t>
      </w:r>
      <w:r w:rsidR="009E682D">
        <w:t>2</w:t>
      </w:r>
      <w:r>
        <w:t>A</w:t>
      </w:r>
    </w:p>
    <w:tbl>
      <w:tblPr>
        <w:tblStyle w:val="Tabelraster"/>
        <w:tblW w:w="10841"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97"/>
        <w:gridCol w:w="1583"/>
        <w:gridCol w:w="2761"/>
      </w:tblGrid>
      <w:tr w:rsidR="00C064BA" w:rsidRPr="00734DB1" w14:paraId="31D3DA77" w14:textId="77777777" w:rsidTr="008F16B8">
        <w:trPr>
          <w:trHeight w:val="278"/>
        </w:trPr>
        <w:tc>
          <w:tcPr>
            <w:tcW w:w="6497" w:type="dxa"/>
          </w:tcPr>
          <w:p w14:paraId="4D2D1F86" w14:textId="77777777" w:rsidR="00C064BA" w:rsidRPr="00734DB1" w:rsidRDefault="00734DB1" w:rsidP="008B3E7D">
            <w:pPr>
              <w:rPr>
                <w:rFonts w:cstheme="minorHAnsi"/>
                <w:lang w:val="nl-NL"/>
              </w:rPr>
            </w:pPr>
            <w:r w:rsidRPr="00734DB1">
              <w:rPr>
                <w:rFonts w:cstheme="minorHAnsi"/>
                <w:lang w:val="nl-NL"/>
              </w:rPr>
              <w:t>Fase 3: vaststellingsbesluit</w:t>
            </w:r>
          </w:p>
        </w:tc>
        <w:tc>
          <w:tcPr>
            <w:tcW w:w="1583" w:type="dxa"/>
            <w:vMerge w:val="restart"/>
          </w:tcPr>
          <w:p w14:paraId="571F27ED" w14:textId="77777777" w:rsidR="00C064BA" w:rsidRPr="00734DB1" w:rsidRDefault="00C064BA" w:rsidP="008B3E7D">
            <w:pPr>
              <w:rPr>
                <w:rFonts w:cstheme="minorHAnsi"/>
                <w:sz w:val="20"/>
                <w:lang w:val="nl-NL"/>
              </w:rPr>
            </w:pPr>
            <w:r w:rsidRPr="00734DB1">
              <w:rPr>
                <w:rFonts w:cstheme="minorHAnsi"/>
                <w:sz w:val="20"/>
                <w:lang w:val="nl-NL"/>
              </w:rPr>
              <w:t>Door:</w:t>
            </w:r>
          </w:p>
          <w:p w14:paraId="614B9D8A" w14:textId="77777777" w:rsidR="00C064BA" w:rsidRPr="00734DB1" w:rsidRDefault="00C064BA" w:rsidP="008B3E7D">
            <w:pPr>
              <w:rPr>
                <w:rFonts w:cstheme="minorHAnsi"/>
                <w:sz w:val="20"/>
                <w:lang w:val="nl-NL"/>
              </w:rPr>
            </w:pPr>
            <w:r w:rsidRPr="00734DB1">
              <w:rPr>
                <w:rFonts w:cstheme="minorHAnsi"/>
                <w:sz w:val="20"/>
                <w:lang w:val="nl-NL"/>
              </w:rPr>
              <w:t>Dossiernummer:</w:t>
            </w:r>
          </w:p>
          <w:p w14:paraId="2CE7AD4C" w14:textId="77777777" w:rsidR="00C064BA" w:rsidRPr="00734DB1" w:rsidRDefault="00C064BA" w:rsidP="008B3E7D">
            <w:pPr>
              <w:rPr>
                <w:rFonts w:cstheme="minorHAnsi"/>
                <w:sz w:val="20"/>
                <w:lang w:val="nl-NL"/>
              </w:rPr>
            </w:pPr>
            <w:r w:rsidRPr="00734DB1">
              <w:rPr>
                <w:rFonts w:cstheme="minorHAnsi"/>
                <w:sz w:val="20"/>
                <w:lang w:val="nl-NL"/>
              </w:rPr>
              <w:t>Datum:</w:t>
            </w:r>
          </w:p>
        </w:tc>
        <w:tc>
          <w:tcPr>
            <w:tcW w:w="2761" w:type="dxa"/>
            <w:vMerge w:val="restart"/>
          </w:tcPr>
          <w:p w14:paraId="4EF0013E" w14:textId="77777777" w:rsidR="00C064BA" w:rsidRPr="00734DB1" w:rsidRDefault="00C064BA" w:rsidP="008B3E7D">
            <w:pPr>
              <w:jc w:val="right"/>
              <w:rPr>
                <w:rFonts w:cstheme="minorHAnsi"/>
                <w:sz w:val="20"/>
                <w:lang w:val="nl-NL"/>
              </w:rPr>
            </w:pPr>
            <w:r w:rsidRPr="00734DB1">
              <w:rPr>
                <w:rFonts w:cstheme="minorHAnsi"/>
                <w:sz w:val="20"/>
                <w:lang w:val="nl-NL"/>
              </w:rPr>
              <w:t>Wietse Bakker</w:t>
            </w:r>
          </w:p>
          <w:p w14:paraId="686C900C" w14:textId="77777777" w:rsidR="00C064BA" w:rsidRPr="00734DB1" w:rsidRDefault="00C064BA" w:rsidP="008B3E7D">
            <w:pPr>
              <w:jc w:val="right"/>
              <w:rPr>
                <w:rFonts w:cstheme="minorHAnsi"/>
                <w:sz w:val="20"/>
                <w:lang w:val="nl-NL"/>
              </w:rPr>
            </w:pPr>
            <w:r w:rsidRPr="00734DB1">
              <w:rPr>
                <w:rFonts w:cstheme="minorHAnsi"/>
                <w:sz w:val="20"/>
                <w:lang w:val="nl-NL"/>
              </w:rPr>
              <w:t>RHC0000</w:t>
            </w:r>
            <w:r w:rsidR="00D44296">
              <w:rPr>
                <w:rFonts w:cstheme="minorHAnsi"/>
                <w:sz w:val="20"/>
                <w:lang w:val="nl-NL"/>
              </w:rPr>
              <w:t>7</w:t>
            </w:r>
          </w:p>
          <w:p w14:paraId="27DF051C" w14:textId="77777777" w:rsidR="00C064BA" w:rsidRPr="00734DB1" w:rsidRDefault="00F10956" w:rsidP="008B3E7D">
            <w:pPr>
              <w:jc w:val="right"/>
              <w:rPr>
                <w:rFonts w:cstheme="minorHAnsi"/>
                <w:sz w:val="20"/>
                <w:lang w:val="nl-NL"/>
              </w:rPr>
            </w:pPr>
            <w:r w:rsidRPr="00734DB1">
              <w:rPr>
                <w:rFonts w:cstheme="minorHAnsi"/>
                <w:sz w:val="20"/>
                <w:lang w:val="nl-NL"/>
              </w:rPr>
              <w:t>28 juni</w:t>
            </w:r>
            <w:r w:rsidR="00C064BA" w:rsidRPr="00734DB1">
              <w:rPr>
                <w:rFonts w:cstheme="minorHAnsi"/>
                <w:sz w:val="20"/>
                <w:lang w:val="nl-NL"/>
              </w:rPr>
              <w:t xml:space="preserve"> 2019</w:t>
            </w:r>
          </w:p>
        </w:tc>
      </w:tr>
      <w:tr w:rsidR="00C064BA" w:rsidRPr="00734DB1" w14:paraId="14BB589B" w14:textId="77777777" w:rsidTr="008F16B8">
        <w:trPr>
          <w:trHeight w:val="263"/>
        </w:trPr>
        <w:tc>
          <w:tcPr>
            <w:tcW w:w="6497" w:type="dxa"/>
          </w:tcPr>
          <w:p w14:paraId="2770D229" w14:textId="77777777" w:rsidR="00C064BA" w:rsidRPr="00734DB1" w:rsidRDefault="00734DB1" w:rsidP="008B3E7D">
            <w:pPr>
              <w:rPr>
                <w:rFonts w:cstheme="minorHAnsi"/>
                <w:lang w:val="nl-NL"/>
              </w:rPr>
            </w:pPr>
            <w:r w:rsidRPr="00734DB1">
              <w:rPr>
                <w:rFonts w:cstheme="minorHAnsi"/>
                <w:sz w:val="32"/>
                <w:lang w:val="nl-NL"/>
              </w:rPr>
              <w:t>Nieuwe naam RHC Zuidoost Utrecht</w:t>
            </w:r>
          </w:p>
        </w:tc>
        <w:tc>
          <w:tcPr>
            <w:tcW w:w="1583" w:type="dxa"/>
            <w:vMerge/>
          </w:tcPr>
          <w:p w14:paraId="2E3B3AF3" w14:textId="77777777" w:rsidR="00C064BA" w:rsidRPr="00734DB1" w:rsidRDefault="00C064BA" w:rsidP="008B3E7D">
            <w:pPr>
              <w:rPr>
                <w:rFonts w:cstheme="minorHAnsi"/>
                <w:sz w:val="20"/>
                <w:lang w:val="nl-NL"/>
              </w:rPr>
            </w:pPr>
          </w:p>
        </w:tc>
        <w:tc>
          <w:tcPr>
            <w:tcW w:w="2761" w:type="dxa"/>
            <w:vMerge/>
          </w:tcPr>
          <w:p w14:paraId="31513DC4" w14:textId="77777777" w:rsidR="00C064BA" w:rsidRPr="00734DB1" w:rsidRDefault="00C064BA" w:rsidP="008B3E7D">
            <w:pPr>
              <w:jc w:val="right"/>
              <w:rPr>
                <w:rFonts w:cstheme="minorHAnsi"/>
                <w:sz w:val="20"/>
                <w:lang w:val="nl-NL"/>
              </w:rPr>
            </w:pPr>
          </w:p>
        </w:tc>
      </w:tr>
      <w:tr w:rsidR="00C064BA" w:rsidRPr="00734DB1" w14:paraId="7D7AA60D" w14:textId="77777777" w:rsidTr="008F16B8">
        <w:trPr>
          <w:trHeight w:val="263"/>
        </w:trPr>
        <w:tc>
          <w:tcPr>
            <w:tcW w:w="6497" w:type="dxa"/>
          </w:tcPr>
          <w:p w14:paraId="7242E1F6" w14:textId="77777777" w:rsidR="00C064BA" w:rsidRPr="00734DB1" w:rsidRDefault="00C064BA" w:rsidP="008B3E7D">
            <w:pPr>
              <w:rPr>
                <w:rFonts w:cstheme="minorHAnsi"/>
                <w:b/>
                <w:color w:val="FFFFFF" w:themeColor="background1"/>
                <w:u w:val="single"/>
                <w:lang w:val="nl-NL"/>
              </w:rPr>
            </w:pPr>
          </w:p>
        </w:tc>
        <w:tc>
          <w:tcPr>
            <w:tcW w:w="1583" w:type="dxa"/>
            <w:vMerge/>
          </w:tcPr>
          <w:p w14:paraId="0AE3884A" w14:textId="77777777" w:rsidR="00C064BA" w:rsidRPr="00734DB1" w:rsidRDefault="00C064BA" w:rsidP="008B3E7D">
            <w:pPr>
              <w:rPr>
                <w:rFonts w:cstheme="minorHAnsi"/>
                <w:sz w:val="20"/>
                <w:lang w:val="nl-NL"/>
              </w:rPr>
            </w:pPr>
          </w:p>
        </w:tc>
        <w:tc>
          <w:tcPr>
            <w:tcW w:w="2761" w:type="dxa"/>
            <w:vMerge/>
          </w:tcPr>
          <w:p w14:paraId="55F04457" w14:textId="77777777" w:rsidR="00C064BA" w:rsidRPr="00734DB1" w:rsidRDefault="00C064BA" w:rsidP="008B3E7D">
            <w:pPr>
              <w:jc w:val="right"/>
              <w:rPr>
                <w:rFonts w:cstheme="minorHAnsi"/>
                <w:sz w:val="20"/>
                <w:lang w:val="nl-NL"/>
              </w:rPr>
            </w:pPr>
          </w:p>
        </w:tc>
      </w:tr>
    </w:tbl>
    <w:p w14:paraId="654148DE" w14:textId="77777777" w:rsidR="0070052A" w:rsidRPr="00734DB1" w:rsidRDefault="0070052A" w:rsidP="00F10956">
      <w:pPr>
        <w:rPr>
          <w:rFonts w:cstheme="minorHAnsi"/>
          <w:sz w:val="16"/>
          <w:lang w:val="nl-NL"/>
        </w:rPr>
      </w:pPr>
    </w:p>
    <w:p w14:paraId="14954824" w14:textId="77777777" w:rsidR="00F8360B" w:rsidRPr="00734DB1" w:rsidRDefault="00734DB1" w:rsidP="00F8360B">
      <w:pPr>
        <w:pStyle w:val="Geenafstand"/>
        <w:rPr>
          <w:lang w:val="nl-NL"/>
        </w:rPr>
      </w:pPr>
      <w:r w:rsidRPr="00734DB1">
        <w:rPr>
          <w:lang w:val="nl-NL"/>
        </w:rPr>
        <w:t>Geachte jury,</w:t>
      </w:r>
    </w:p>
    <w:p w14:paraId="3DFD383D" w14:textId="77777777" w:rsidR="00734DB1" w:rsidRPr="00734DB1" w:rsidRDefault="00734DB1" w:rsidP="00F8360B">
      <w:pPr>
        <w:pStyle w:val="Geenafstand"/>
        <w:rPr>
          <w:lang w:val="nl-NL"/>
        </w:rPr>
      </w:pPr>
    </w:p>
    <w:p w14:paraId="3663479D" w14:textId="77777777" w:rsidR="00734DB1" w:rsidRDefault="00734DB1" w:rsidP="00F8360B">
      <w:pPr>
        <w:pStyle w:val="Geenafstand"/>
        <w:rPr>
          <w:lang w:val="nl-NL"/>
        </w:rPr>
      </w:pPr>
      <w:r w:rsidRPr="00734DB1">
        <w:rPr>
          <w:lang w:val="nl-NL"/>
        </w:rPr>
        <w:t>Voor u ligt een verzoek om tot een unaniem gedragen besluit te komen in</w:t>
      </w:r>
      <w:r w:rsidR="00FA4EBD">
        <w:rPr>
          <w:lang w:val="nl-NL"/>
        </w:rPr>
        <w:t>zake</w:t>
      </w:r>
      <w:r w:rsidRPr="00734DB1">
        <w:rPr>
          <w:lang w:val="nl-NL"/>
        </w:rPr>
        <w:t xml:space="preserve"> de vaststelling van een nieuwe naam voor de gemeenschappelijke regeling </w:t>
      </w:r>
      <w:r w:rsidR="00FA4EBD">
        <w:rPr>
          <w:lang w:val="nl-NL"/>
        </w:rPr>
        <w:t xml:space="preserve">het </w:t>
      </w:r>
      <w:r w:rsidRPr="00734DB1">
        <w:rPr>
          <w:lang w:val="nl-NL"/>
        </w:rPr>
        <w:t xml:space="preserve">Regionaal Historisch Centrum Zuidoost Utrecht. </w:t>
      </w:r>
    </w:p>
    <w:p w14:paraId="19BF2881" w14:textId="77777777" w:rsidR="00734DB1" w:rsidRDefault="00734DB1" w:rsidP="00F8360B">
      <w:pPr>
        <w:pStyle w:val="Geenafstand"/>
        <w:rPr>
          <w:lang w:val="nl-NL"/>
        </w:rPr>
      </w:pPr>
    </w:p>
    <w:p w14:paraId="5581A7DE" w14:textId="77777777" w:rsidR="00734DB1" w:rsidRDefault="00734DB1" w:rsidP="00F8360B">
      <w:pPr>
        <w:pStyle w:val="Geenafstand"/>
        <w:rPr>
          <w:lang w:val="nl-NL"/>
        </w:rPr>
      </w:pPr>
      <w:r>
        <w:rPr>
          <w:lang w:val="nl-NL"/>
        </w:rPr>
        <w:t xml:space="preserve">Tussen april en mei heeft het RHC een </w:t>
      </w:r>
      <w:r w:rsidR="00FA4EBD">
        <w:rPr>
          <w:lang w:val="nl-NL"/>
        </w:rPr>
        <w:t xml:space="preserve">open </w:t>
      </w:r>
      <w:r>
        <w:rPr>
          <w:lang w:val="nl-NL"/>
        </w:rPr>
        <w:t>enquête gehouden</w:t>
      </w:r>
      <w:r w:rsidR="00FA4EBD">
        <w:rPr>
          <w:lang w:val="nl-NL"/>
        </w:rPr>
        <w:t>. Onder andere</w:t>
      </w:r>
      <w:r>
        <w:rPr>
          <w:lang w:val="nl-NL"/>
        </w:rPr>
        <w:t xml:space="preserve"> bezoekers, personeelsleden en gemeentelijke contactpersonen</w:t>
      </w:r>
      <w:r w:rsidR="00FA4EBD">
        <w:rPr>
          <w:lang w:val="nl-NL"/>
        </w:rPr>
        <w:t xml:space="preserve"> zijn verzocht te participeren</w:t>
      </w:r>
      <w:r>
        <w:rPr>
          <w:lang w:val="nl-NL"/>
        </w:rPr>
        <w:t xml:space="preserve">. In deze enquête konden participanten suggesties voor een nieuwe naam </w:t>
      </w:r>
      <w:r w:rsidR="00FA4EBD">
        <w:rPr>
          <w:lang w:val="nl-NL"/>
        </w:rPr>
        <w:t xml:space="preserve">aandragen. De verzamelde suggesties zijn, na </w:t>
      </w:r>
      <w:proofErr w:type="spellStart"/>
      <w:r w:rsidR="00FA4EBD">
        <w:rPr>
          <w:lang w:val="nl-NL"/>
        </w:rPr>
        <w:t>schoning</w:t>
      </w:r>
      <w:proofErr w:type="spellEnd"/>
      <w:r w:rsidR="00FA4EBD">
        <w:rPr>
          <w:lang w:val="nl-NL"/>
        </w:rPr>
        <w:t xml:space="preserve"> op basis van de vooraf vastgestelde randvoorwaarden, in een stemronde voorgelegd aan geïnteresseerde personen. Aan de hand van deze stemronde is een top-5 opgesteld, die nu aan u wordt voorgedragen.</w:t>
      </w:r>
    </w:p>
    <w:p w14:paraId="6A11C2AB" w14:textId="77777777" w:rsidR="00FA4EBD" w:rsidRDefault="00FA4EBD" w:rsidP="00F8360B">
      <w:pPr>
        <w:pStyle w:val="Geenafstand"/>
        <w:rPr>
          <w:lang w:val="nl-NL"/>
        </w:rPr>
      </w:pPr>
    </w:p>
    <w:p w14:paraId="4665FDDA" w14:textId="77777777" w:rsidR="00FA4EBD" w:rsidRDefault="00FA4EBD" w:rsidP="00F8360B">
      <w:pPr>
        <w:pStyle w:val="Geenafstand"/>
        <w:rPr>
          <w:lang w:val="nl-NL"/>
        </w:rPr>
      </w:pPr>
      <w:r>
        <w:rPr>
          <w:lang w:val="nl-NL"/>
        </w:rPr>
        <w:t>Op basis van de stemronde, waarbij elke naam tussen 1 en 5 sterren kon krijgen, is de volgende top-5 opgesteld:</w:t>
      </w:r>
    </w:p>
    <w:tbl>
      <w:tblPr>
        <w:tblW w:w="0" w:type="auto"/>
        <w:tblCellMar>
          <w:left w:w="0" w:type="dxa"/>
          <w:right w:w="0" w:type="dxa"/>
        </w:tblCellMar>
        <w:tblLook w:val="04A0" w:firstRow="1" w:lastRow="0" w:firstColumn="1" w:lastColumn="0" w:noHBand="0" w:noVBand="1"/>
      </w:tblPr>
      <w:tblGrid>
        <w:gridCol w:w="553"/>
        <w:gridCol w:w="5566"/>
        <w:gridCol w:w="3221"/>
      </w:tblGrid>
      <w:tr w:rsidR="00FA4EBD" w14:paraId="1367813F" w14:textId="77777777" w:rsidTr="00FA4EBD">
        <w:tc>
          <w:tcPr>
            <w:tcW w:w="563" w:type="dxa"/>
            <w:tcBorders>
              <w:top w:val="single" w:sz="8" w:space="0" w:color="FFC000"/>
              <w:left w:val="single" w:sz="8" w:space="0" w:color="FFC000"/>
              <w:bottom w:val="single" w:sz="8" w:space="0" w:color="FFC000"/>
              <w:right w:val="nil"/>
            </w:tcBorders>
            <w:shd w:val="clear" w:color="auto" w:fill="FFC000"/>
            <w:tcMar>
              <w:top w:w="0" w:type="dxa"/>
              <w:left w:w="108" w:type="dxa"/>
              <w:bottom w:w="0" w:type="dxa"/>
              <w:right w:w="108" w:type="dxa"/>
            </w:tcMar>
            <w:hideMark/>
          </w:tcPr>
          <w:p w14:paraId="51C864F8" w14:textId="77777777" w:rsidR="00FA4EBD" w:rsidRDefault="00FA4EBD">
            <w:pPr>
              <w:rPr>
                <w:b/>
                <w:bCs/>
                <w:color w:val="FFFFFF"/>
              </w:rPr>
            </w:pPr>
            <w:r>
              <w:rPr>
                <w:b/>
                <w:bCs/>
                <w:color w:val="FFFFFF"/>
              </w:rPr>
              <w:t>#</w:t>
            </w:r>
          </w:p>
        </w:tc>
        <w:tc>
          <w:tcPr>
            <w:tcW w:w="5761" w:type="dxa"/>
            <w:tcBorders>
              <w:top w:val="single" w:sz="8" w:space="0" w:color="FFC000"/>
              <w:left w:val="nil"/>
              <w:bottom w:val="single" w:sz="8" w:space="0" w:color="FFC000"/>
              <w:right w:val="nil"/>
            </w:tcBorders>
            <w:shd w:val="clear" w:color="auto" w:fill="FFC000"/>
            <w:tcMar>
              <w:top w:w="0" w:type="dxa"/>
              <w:left w:w="108" w:type="dxa"/>
              <w:bottom w:w="0" w:type="dxa"/>
              <w:right w:w="108" w:type="dxa"/>
            </w:tcMar>
            <w:hideMark/>
          </w:tcPr>
          <w:p w14:paraId="0FD65098" w14:textId="77777777" w:rsidR="00FA4EBD" w:rsidRDefault="00FA4EBD">
            <w:pPr>
              <w:rPr>
                <w:b/>
                <w:bCs/>
                <w:color w:val="FFFFFF"/>
              </w:rPr>
            </w:pPr>
            <w:r>
              <w:rPr>
                <w:b/>
                <w:bCs/>
                <w:color w:val="FFFFFF"/>
              </w:rPr>
              <w:t>Naam</w:t>
            </w:r>
          </w:p>
        </w:tc>
        <w:tc>
          <w:tcPr>
            <w:tcW w:w="3313" w:type="dxa"/>
            <w:tcBorders>
              <w:top w:val="single" w:sz="8" w:space="0" w:color="FFC000"/>
              <w:left w:val="nil"/>
              <w:bottom w:val="single" w:sz="8" w:space="0" w:color="FFC000"/>
              <w:right w:val="single" w:sz="8" w:space="0" w:color="FFC000"/>
            </w:tcBorders>
            <w:shd w:val="clear" w:color="auto" w:fill="FFC000"/>
            <w:tcMar>
              <w:top w:w="0" w:type="dxa"/>
              <w:left w:w="108" w:type="dxa"/>
              <w:bottom w:w="0" w:type="dxa"/>
              <w:right w:w="108" w:type="dxa"/>
            </w:tcMar>
            <w:hideMark/>
          </w:tcPr>
          <w:p w14:paraId="2BDE8A2C" w14:textId="77777777" w:rsidR="00FA4EBD" w:rsidRDefault="00FA4EBD">
            <w:pPr>
              <w:rPr>
                <w:b/>
                <w:bCs/>
                <w:color w:val="FFFFFF"/>
              </w:rPr>
            </w:pPr>
            <w:proofErr w:type="spellStart"/>
            <w:r>
              <w:rPr>
                <w:b/>
                <w:bCs/>
                <w:color w:val="FFFFFF"/>
              </w:rPr>
              <w:t>Gemiddelde</w:t>
            </w:r>
            <w:proofErr w:type="spellEnd"/>
            <w:r>
              <w:rPr>
                <w:b/>
                <w:bCs/>
                <w:color w:val="FFFFFF"/>
              </w:rPr>
              <w:t xml:space="preserve"> score (max = 5.00)</w:t>
            </w:r>
          </w:p>
        </w:tc>
      </w:tr>
      <w:tr w:rsidR="00FA4EBD" w14:paraId="6D90C18B" w14:textId="77777777" w:rsidTr="00FA4EBD">
        <w:tc>
          <w:tcPr>
            <w:tcW w:w="563" w:type="dxa"/>
            <w:tcBorders>
              <w:top w:val="nil"/>
              <w:left w:val="single" w:sz="8" w:space="0" w:color="FFD966"/>
              <w:bottom w:val="single" w:sz="8" w:space="0" w:color="FFD966"/>
              <w:right w:val="single" w:sz="8" w:space="0" w:color="FFD966"/>
            </w:tcBorders>
            <w:shd w:val="clear" w:color="auto" w:fill="FFF2CC"/>
            <w:tcMar>
              <w:top w:w="0" w:type="dxa"/>
              <w:left w:w="108" w:type="dxa"/>
              <w:bottom w:w="0" w:type="dxa"/>
              <w:right w:w="108" w:type="dxa"/>
            </w:tcMar>
            <w:hideMark/>
          </w:tcPr>
          <w:p w14:paraId="04D5F767" w14:textId="77777777" w:rsidR="00FA4EBD" w:rsidRDefault="00FA4EBD">
            <w:pPr>
              <w:rPr>
                <w:b/>
                <w:bCs/>
              </w:rPr>
            </w:pPr>
            <w:r>
              <w:rPr>
                <w:b/>
                <w:bCs/>
              </w:rPr>
              <w:t>1</w:t>
            </w:r>
          </w:p>
        </w:tc>
        <w:tc>
          <w:tcPr>
            <w:tcW w:w="5761" w:type="dxa"/>
            <w:tcBorders>
              <w:top w:val="nil"/>
              <w:left w:val="nil"/>
              <w:bottom w:val="single" w:sz="8" w:space="0" w:color="FFD966"/>
              <w:right w:val="single" w:sz="8" w:space="0" w:color="FFD966"/>
            </w:tcBorders>
            <w:shd w:val="clear" w:color="auto" w:fill="FFF2CC"/>
            <w:tcMar>
              <w:top w:w="0" w:type="dxa"/>
              <w:left w:w="108" w:type="dxa"/>
              <w:bottom w:w="0" w:type="dxa"/>
              <w:right w:w="108" w:type="dxa"/>
            </w:tcMar>
            <w:hideMark/>
          </w:tcPr>
          <w:p w14:paraId="1F80CFA9" w14:textId="77777777" w:rsidR="00FA4EBD" w:rsidRDefault="00FA4EBD">
            <w:proofErr w:type="spellStart"/>
            <w:r>
              <w:t>Regionaal</w:t>
            </w:r>
            <w:proofErr w:type="spellEnd"/>
            <w:r>
              <w:t xml:space="preserve"> </w:t>
            </w:r>
            <w:proofErr w:type="spellStart"/>
            <w:r>
              <w:t>Archief</w:t>
            </w:r>
            <w:proofErr w:type="spellEnd"/>
            <w:r>
              <w:t xml:space="preserve"> Zuid-Utrecht</w:t>
            </w:r>
          </w:p>
          <w:p w14:paraId="2BAB4470" w14:textId="77777777" w:rsidR="00FA4EBD" w:rsidRDefault="00FA4EBD">
            <w:r>
              <w:t>(</w:t>
            </w:r>
            <w:proofErr w:type="spellStart"/>
            <w:r>
              <w:t>Alternatief</w:t>
            </w:r>
            <w:proofErr w:type="spellEnd"/>
            <w:r>
              <w:t>: Zuid Utrecht)</w:t>
            </w:r>
          </w:p>
        </w:tc>
        <w:tc>
          <w:tcPr>
            <w:tcW w:w="3313" w:type="dxa"/>
            <w:tcBorders>
              <w:top w:val="nil"/>
              <w:left w:val="nil"/>
              <w:bottom w:val="single" w:sz="8" w:space="0" w:color="FFD966"/>
              <w:right w:val="single" w:sz="8" w:space="0" w:color="FFD966"/>
            </w:tcBorders>
            <w:shd w:val="clear" w:color="auto" w:fill="FFF2CC"/>
            <w:tcMar>
              <w:top w:w="0" w:type="dxa"/>
              <w:left w:w="108" w:type="dxa"/>
              <w:bottom w:w="0" w:type="dxa"/>
              <w:right w:w="108" w:type="dxa"/>
            </w:tcMar>
            <w:hideMark/>
          </w:tcPr>
          <w:p w14:paraId="646D3F72" w14:textId="77777777" w:rsidR="00FA4EBD" w:rsidRDefault="00FA4EBD">
            <w:r>
              <w:t>3.18</w:t>
            </w:r>
          </w:p>
          <w:p w14:paraId="4E27F28C" w14:textId="77777777" w:rsidR="00FA4EBD" w:rsidRDefault="00FA4EBD">
            <w:r>
              <w:t>(Zuid Utrecht: 3.10)</w:t>
            </w:r>
          </w:p>
        </w:tc>
      </w:tr>
      <w:tr w:rsidR="00FA4EBD" w14:paraId="75FA9D98" w14:textId="77777777" w:rsidTr="00FA4EBD">
        <w:tc>
          <w:tcPr>
            <w:tcW w:w="563" w:type="dxa"/>
            <w:tcBorders>
              <w:top w:val="nil"/>
              <w:left w:val="single" w:sz="8" w:space="0" w:color="FFD966"/>
              <w:bottom w:val="single" w:sz="8" w:space="0" w:color="FFD966"/>
              <w:right w:val="single" w:sz="8" w:space="0" w:color="FFD966"/>
            </w:tcBorders>
            <w:tcMar>
              <w:top w:w="0" w:type="dxa"/>
              <w:left w:w="108" w:type="dxa"/>
              <w:bottom w:w="0" w:type="dxa"/>
              <w:right w:w="108" w:type="dxa"/>
            </w:tcMar>
            <w:hideMark/>
          </w:tcPr>
          <w:p w14:paraId="655DE5C8" w14:textId="77777777" w:rsidR="00FA4EBD" w:rsidRDefault="00FA4EBD">
            <w:pPr>
              <w:rPr>
                <w:b/>
                <w:bCs/>
              </w:rPr>
            </w:pPr>
            <w:r>
              <w:rPr>
                <w:b/>
                <w:bCs/>
              </w:rPr>
              <w:t>2</w:t>
            </w:r>
          </w:p>
        </w:tc>
        <w:tc>
          <w:tcPr>
            <w:tcW w:w="5761" w:type="dxa"/>
            <w:tcBorders>
              <w:top w:val="nil"/>
              <w:left w:val="nil"/>
              <w:bottom w:val="single" w:sz="8" w:space="0" w:color="FFD966"/>
              <w:right w:val="single" w:sz="8" w:space="0" w:color="FFD966"/>
            </w:tcBorders>
            <w:tcMar>
              <w:top w:w="0" w:type="dxa"/>
              <w:left w:w="108" w:type="dxa"/>
              <w:bottom w:w="0" w:type="dxa"/>
              <w:right w:w="108" w:type="dxa"/>
            </w:tcMar>
            <w:hideMark/>
          </w:tcPr>
          <w:p w14:paraId="5E452643" w14:textId="77777777" w:rsidR="00FA4EBD" w:rsidRDefault="00FA4EBD">
            <w:proofErr w:type="spellStart"/>
            <w:r>
              <w:t>Regionaal</w:t>
            </w:r>
            <w:proofErr w:type="spellEnd"/>
            <w:r>
              <w:t xml:space="preserve"> </w:t>
            </w:r>
            <w:proofErr w:type="spellStart"/>
            <w:r>
              <w:t>Archief</w:t>
            </w:r>
            <w:proofErr w:type="spellEnd"/>
            <w:r>
              <w:t xml:space="preserve"> Utrecht Zuid</w:t>
            </w:r>
          </w:p>
          <w:p w14:paraId="1DD9B4CE" w14:textId="77777777" w:rsidR="00FA4EBD" w:rsidRDefault="00FA4EBD">
            <w:r>
              <w:t>(</w:t>
            </w:r>
            <w:proofErr w:type="spellStart"/>
            <w:r>
              <w:t>Alternatief</w:t>
            </w:r>
            <w:proofErr w:type="spellEnd"/>
            <w:r>
              <w:t>: Utrecht-Zuid)</w:t>
            </w:r>
          </w:p>
        </w:tc>
        <w:tc>
          <w:tcPr>
            <w:tcW w:w="3313" w:type="dxa"/>
            <w:tcBorders>
              <w:top w:val="nil"/>
              <w:left w:val="nil"/>
              <w:bottom w:val="single" w:sz="8" w:space="0" w:color="FFD966"/>
              <w:right w:val="single" w:sz="8" w:space="0" w:color="FFD966"/>
            </w:tcBorders>
            <w:tcMar>
              <w:top w:w="0" w:type="dxa"/>
              <w:left w:w="108" w:type="dxa"/>
              <w:bottom w:w="0" w:type="dxa"/>
              <w:right w:w="108" w:type="dxa"/>
            </w:tcMar>
            <w:hideMark/>
          </w:tcPr>
          <w:p w14:paraId="43F9FBDB" w14:textId="77777777" w:rsidR="00FA4EBD" w:rsidRDefault="00FA4EBD">
            <w:r>
              <w:t>2.75</w:t>
            </w:r>
          </w:p>
          <w:p w14:paraId="683FE329" w14:textId="77777777" w:rsidR="00FA4EBD" w:rsidRDefault="00FA4EBD">
            <w:r>
              <w:t>(Utrecht-Zuid: 2.75)</w:t>
            </w:r>
          </w:p>
        </w:tc>
      </w:tr>
      <w:tr w:rsidR="00FA4EBD" w14:paraId="0F797546" w14:textId="77777777" w:rsidTr="00FA4EBD">
        <w:tc>
          <w:tcPr>
            <w:tcW w:w="563" w:type="dxa"/>
            <w:tcBorders>
              <w:top w:val="nil"/>
              <w:left w:val="single" w:sz="8" w:space="0" w:color="FFD966"/>
              <w:bottom w:val="single" w:sz="8" w:space="0" w:color="FFD966"/>
              <w:right w:val="single" w:sz="8" w:space="0" w:color="FFD966"/>
            </w:tcBorders>
            <w:shd w:val="clear" w:color="auto" w:fill="FFF2CC"/>
            <w:tcMar>
              <w:top w:w="0" w:type="dxa"/>
              <w:left w:w="108" w:type="dxa"/>
              <w:bottom w:w="0" w:type="dxa"/>
              <w:right w:w="108" w:type="dxa"/>
            </w:tcMar>
            <w:hideMark/>
          </w:tcPr>
          <w:p w14:paraId="2A7CBA2B" w14:textId="77777777" w:rsidR="00FA4EBD" w:rsidRDefault="00FA4EBD">
            <w:pPr>
              <w:rPr>
                <w:b/>
                <w:bCs/>
              </w:rPr>
            </w:pPr>
            <w:r>
              <w:rPr>
                <w:b/>
                <w:bCs/>
              </w:rPr>
              <w:t>3</w:t>
            </w:r>
          </w:p>
        </w:tc>
        <w:tc>
          <w:tcPr>
            <w:tcW w:w="5761" w:type="dxa"/>
            <w:tcBorders>
              <w:top w:val="nil"/>
              <w:left w:val="nil"/>
              <w:bottom w:val="single" w:sz="8" w:space="0" w:color="FFD966"/>
              <w:right w:val="single" w:sz="8" w:space="0" w:color="FFD966"/>
            </w:tcBorders>
            <w:shd w:val="clear" w:color="auto" w:fill="FFF2CC"/>
            <w:tcMar>
              <w:top w:w="0" w:type="dxa"/>
              <w:left w:w="108" w:type="dxa"/>
              <w:bottom w:w="0" w:type="dxa"/>
              <w:right w:w="108" w:type="dxa"/>
            </w:tcMar>
            <w:hideMark/>
          </w:tcPr>
          <w:p w14:paraId="0DFED778" w14:textId="77777777" w:rsidR="00FA4EBD" w:rsidRDefault="00FA4EBD">
            <w:proofErr w:type="spellStart"/>
            <w:r>
              <w:t>Regionaal</w:t>
            </w:r>
            <w:proofErr w:type="spellEnd"/>
            <w:r>
              <w:t xml:space="preserve"> </w:t>
            </w:r>
            <w:proofErr w:type="spellStart"/>
            <w:r>
              <w:t>Archief</w:t>
            </w:r>
            <w:proofErr w:type="spellEnd"/>
            <w:r>
              <w:t xml:space="preserve"> </w:t>
            </w:r>
            <w:proofErr w:type="spellStart"/>
            <w:r>
              <w:t>Zuidelijk</w:t>
            </w:r>
            <w:proofErr w:type="spellEnd"/>
            <w:r>
              <w:t xml:space="preserve"> Utrecht</w:t>
            </w:r>
          </w:p>
        </w:tc>
        <w:tc>
          <w:tcPr>
            <w:tcW w:w="3313" w:type="dxa"/>
            <w:tcBorders>
              <w:top w:val="nil"/>
              <w:left w:val="nil"/>
              <w:bottom w:val="single" w:sz="8" w:space="0" w:color="FFD966"/>
              <w:right w:val="single" w:sz="8" w:space="0" w:color="FFD966"/>
            </w:tcBorders>
            <w:shd w:val="clear" w:color="auto" w:fill="FFF2CC"/>
            <w:tcMar>
              <w:top w:w="0" w:type="dxa"/>
              <w:left w:w="108" w:type="dxa"/>
              <w:bottom w:w="0" w:type="dxa"/>
              <w:right w:w="108" w:type="dxa"/>
            </w:tcMar>
            <w:hideMark/>
          </w:tcPr>
          <w:p w14:paraId="049CD3E4" w14:textId="77777777" w:rsidR="00FA4EBD" w:rsidRDefault="00FA4EBD">
            <w:r>
              <w:t>2.3</w:t>
            </w:r>
          </w:p>
        </w:tc>
      </w:tr>
      <w:tr w:rsidR="00FA4EBD" w14:paraId="3D787C90" w14:textId="77777777" w:rsidTr="00FA4EBD">
        <w:tc>
          <w:tcPr>
            <w:tcW w:w="563" w:type="dxa"/>
            <w:tcBorders>
              <w:top w:val="nil"/>
              <w:left w:val="single" w:sz="8" w:space="0" w:color="FFD966"/>
              <w:bottom w:val="single" w:sz="8" w:space="0" w:color="FFD966"/>
              <w:right w:val="single" w:sz="8" w:space="0" w:color="FFD966"/>
            </w:tcBorders>
            <w:tcMar>
              <w:top w:w="0" w:type="dxa"/>
              <w:left w:w="108" w:type="dxa"/>
              <w:bottom w:w="0" w:type="dxa"/>
              <w:right w:w="108" w:type="dxa"/>
            </w:tcMar>
            <w:hideMark/>
          </w:tcPr>
          <w:p w14:paraId="4194AEAF" w14:textId="77777777" w:rsidR="00FA4EBD" w:rsidRDefault="00FA4EBD">
            <w:pPr>
              <w:rPr>
                <w:b/>
                <w:bCs/>
              </w:rPr>
            </w:pPr>
            <w:r>
              <w:rPr>
                <w:b/>
                <w:bCs/>
              </w:rPr>
              <w:t>4</w:t>
            </w:r>
          </w:p>
        </w:tc>
        <w:tc>
          <w:tcPr>
            <w:tcW w:w="5761" w:type="dxa"/>
            <w:tcBorders>
              <w:top w:val="nil"/>
              <w:left w:val="nil"/>
              <w:bottom w:val="single" w:sz="8" w:space="0" w:color="FFD966"/>
              <w:right w:val="single" w:sz="8" w:space="0" w:color="FFD966"/>
            </w:tcBorders>
            <w:tcMar>
              <w:top w:w="0" w:type="dxa"/>
              <w:left w:w="108" w:type="dxa"/>
              <w:bottom w:w="0" w:type="dxa"/>
              <w:right w:w="108" w:type="dxa"/>
            </w:tcMar>
            <w:hideMark/>
          </w:tcPr>
          <w:p w14:paraId="7FFE4883" w14:textId="77777777" w:rsidR="00FA4EBD" w:rsidRDefault="00FA4EBD">
            <w:proofErr w:type="spellStart"/>
            <w:r>
              <w:t>Regionaal</w:t>
            </w:r>
            <w:proofErr w:type="spellEnd"/>
            <w:r>
              <w:t xml:space="preserve"> </w:t>
            </w:r>
            <w:proofErr w:type="spellStart"/>
            <w:r>
              <w:t>Archief</w:t>
            </w:r>
            <w:proofErr w:type="spellEnd"/>
            <w:r>
              <w:t xml:space="preserve"> </w:t>
            </w:r>
            <w:proofErr w:type="spellStart"/>
            <w:r>
              <w:t>Rivierengebied</w:t>
            </w:r>
            <w:proofErr w:type="spellEnd"/>
            <w:r>
              <w:t xml:space="preserve"> Zuid Utrecht</w:t>
            </w:r>
          </w:p>
        </w:tc>
        <w:tc>
          <w:tcPr>
            <w:tcW w:w="3313" w:type="dxa"/>
            <w:tcBorders>
              <w:top w:val="nil"/>
              <w:left w:val="nil"/>
              <w:bottom w:val="single" w:sz="8" w:space="0" w:color="FFD966"/>
              <w:right w:val="single" w:sz="8" w:space="0" w:color="FFD966"/>
            </w:tcBorders>
            <w:tcMar>
              <w:top w:w="0" w:type="dxa"/>
              <w:left w:w="108" w:type="dxa"/>
              <w:bottom w:w="0" w:type="dxa"/>
              <w:right w:w="108" w:type="dxa"/>
            </w:tcMar>
            <w:hideMark/>
          </w:tcPr>
          <w:p w14:paraId="5930BABB" w14:textId="77777777" w:rsidR="00FA4EBD" w:rsidRDefault="00FA4EBD">
            <w:r>
              <w:t>2.05</w:t>
            </w:r>
          </w:p>
        </w:tc>
      </w:tr>
      <w:tr w:rsidR="00FA4EBD" w14:paraId="2BA9007C" w14:textId="77777777" w:rsidTr="00FA4EBD">
        <w:tc>
          <w:tcPr>
            <w:tcW w:w="563" w:type="dxa"/>
            <w:tcBorders>
              <w:top w:val="nil"/>
              <w:left w:val="single" w:sz="8" w:space="0" w:color="FFD966"/>
              <w:bottom w:val="single" w:sz="8" w:space="0" w:color="FFD966"/>
              <w:right w:val="single" w:sz="8" w:space="0" w:color="FFD966"/>
            </w:tcBorders>
            <w:shd w:val="clear" w:color="auto" w:fill="FFF2CC"/>
            <w:tcMar>
              <w:top w:w="0" w:type="dxa"/>
              <w:left w:w="108" w:type="dxa"/>
              <w:bottom w:w="0" w:type="dxa"/>
              <w:right w:w="108" w:type="dxa"/>
            </w:tcMar>
            <w:hideMark/>
          </w:tcPr>
          <w:p w14:paraId="524F77FA" w14:textId="77777777" w:rsidR="00FA4EBD" w:rsidRDefault="00FA4EBD">
            <w:pPr>
              <w:rPr>
                <w:b/>
                <w:bCs/>
              </w:rPr>
            </w:pPr>
            <w:r>
              <w:rPr>
                <w:b/>
                <w:bCs/>
              </w:rPr>
              <w:t>5</w:t>
            </w:r>
          </w:p>
        </w:tc>
        <w:tc>
          <w:tcPr>
            <w:tcW w:w="5761" w:type="dxa"/>
            <w:tcBorders>
              <w:top w:val="nil"/>
              <w:left w:val="nil"/>
              <w:bottom w:val="single" w:sz="8" w:space="0" w:color="FFD966"/>
              <w:right w:val="single" w:sz="8" w:space="0" w:color="FFD966"/>
            </w:tcBorders>
            <w:shd w:val="clear" w:color="auto" w:fill="FFF2CC"/>
            <w:tcMar>
              <w:top w:w="0" w:type="dxa"/>
              <w:left w:w="108" w:type="dxa"/>
              <w:bottom w:w="0" w:type="dxa"/>
              <w:right w:w="108" w:type="dxa"/>
            </w:tcMar>
            <w:hideMark/>
          </w:tcPr>
          <w:p w14:paraId="4DBA9F97" w14:textId="77777777" w:rsidR="00FA4EBD" w:rsidRDefault="00FA4EBD">
            <w:proofErr w:type="spellStart"/>
            <w:r>
              <w:t>Regionaal</w:t>
            </w:r>
            <w:proofErr w:type="spellEnd"/>
            <w:r>
              <w:t xml:space="preserve"> </w:t>
            </w:r>
            <w:proofErr w:type="spellStart"/>
            <w:r>
              <w:t>Archief</w:t>
            </w:r>
            <w:proofErr w:type="spellEnd"/>
            <w:r>
              <w:t xml:space="preserve"> Rijn- en </w:t>
            </w:r>
            <w:proofErr w:type="spellStart"/>
            <w:r>
              <w:t>Lekstreek</w:t>
            </w:r>
            <w:proofErr w:type="spellEnd"/>
          </w:p>
        </w:tc>
        <w:tc>
          <w:tcPr>
            <w:tcW w:w="3313" w:type="dxa"/>
            <w:tcBorders>
              <w:top w:val="nil"/>
              <w:left w:val="nil"/>
              <w:bottom w:val="single" w:sz="8" w:space="0" w:color="FFD966"/>
              <w:right w:val="single" w:sz="8" w:space="0" w:color="FFD966"/>
            </w:tcBorders>
            <w:shd w:val="clear" w:color="auto" w:fill="FFF2CC"/>
            <w:tcMar>
              <w:top w:w="0" w:type="dxa"/>
              <w:left w:w="108" w:type="dxa"/>
              <w:bottom w:w="0" w:type="dxa"/>
              <w:right w:w="108" w:type="dxa"/>
            </w:tcMar>
            <w:hideMark/>
          </w:tcPr>
          <w:p w14:paraId="0B8941AB" w14:textId="77777777" w:rsidR="00FA4EBD" w:rsidRDefault="00FA4EBD">
            <w:r>
              <w:t>1.9</w:t>
            </w:r>
          </w:p>
        </w:tc>
      </w:tr>
    </w:tbl>
    <w:p w14:paraId="0D8453D7" w14:textId="77777777" w:rsidR="00FA4EBD" w:rsidRDefault="00FA4EBD" w:rsidP="00F8360B">
      <w:pPr>
        <w:pStyle w:val="Geenafstand"/>
        <w:rPr>
          <w:lang w:val="nl-NL"/>
        </w:rPr>
      </w:pPr>
    </w:p>
    <w:p w14:paraId="28911AD3" w14:textId="77777777" w:rsidR="00FA4EBD" w:rsidRDefault="00FA4EBD" w:rsidP="00F8360B">
      <w:pPr>
        <w:pStyle w:val="Geenafstand"/>
        <w:rPr>
          <w:lang w:val="nl-NL"/>
        </w:rPr>
      </w:pPr>
      <w:r>
        <w:rPr>
          <w:lang w:val="nl-NL"/>
        </w:rPr>
        <w:t xml:space="preserve">Ik wil u verzoeken om uit de bovenstaande top-5 een naam te kiezen die past bij al onze deelnemers, bij onze regionale identiteit en bij onze organisatie. Uw unanieme besluit zal vervolgens middels het vaststellingsvoorstel voor de nieuwe gemeenschappelijke regeling voorgelegd worden aan het bestuur. </w:t>
      </w:r>
    </w:p>
    <w:p w14:paraId="61BEE193" w14:textId="77777777" w:rsidR="00FA4EBD" w:rsidRDefault="00FA4EBD" w:rsidP="00F8360B">
      <w:pPr>
        <w:pStyle w:val="Geenafstand"/>
        <w:rPr>
          <w:lang w:val="nl-NL"/>
        </w:rPr>
      </w:pPr>
    </w:p>
    <w:p w14:paraId="72E0A4D5" w14:textId="57EE1153" w:rsidR="00FA4EBD" w:rsidRDefault="00FA4EBD" w:rsidP="00F8360B">
      <w:pPr>
        <w:pStyle w:val="Geenafstand"/>
        <w:rPr>
          <w:lang w:val="nl-NL"/>
        </w:rPr>
      </w:pPr>
      <w:r>
        <w:rPr>
          <w:lang w:val="nl-NL"/>
        </w:rPr>
        <w:t>Na vaststelling van de nieuwe gemeenschappelijke regeling zal er onder de winnende inzendingen een kleine present</w:t>
      </w:r>
      <w:r w:rsidR="009E682D">
        <w:rPr>
          <w:lang w:val="nl-NL"/>
        </w:rPr>
        <w:t>j</w:t>
      </w:r>
      <w:bookmarkStart w:id="0" w:name="_GoBack"/>
      <w:bookmarkEnd w:id="0"/>
      <w:r>
        <w:rPr>
          <w:lang w:val="nl-NL"/>
        </w:rPr>
        <w:t xml:space="preserve">e worden verloot. </w:t>
      </w:r>
    </w:p>
    <w:p w14:paraId="0B7AF816" w14:textId="6FA2E75B" w:rsidR="00D44296" w:rsidRDefault="00D44296" w:rsidP="00F8360B">
      <w:pPr>
        <w:pStyle w:val="Geenafstand"/>
        <w:rPr>
          <w:lang w:val="nl-NL"/>
        </w:rPr>
      </w:pPr>
      <w:r>
        <w:rPr>
          <w:lang w:val="nl-NL"/>
        </w:rPr>
        <w:t>Namens het RHC dan</w:t>
      </w:r>
      <w:r w:rsidR="00936CFE">
        <w:rPr>
          <w:lang w:val="nl-NL"/>
        </w:rPr>
        <w:t>k</w:t>
      </w:r>
      <w:r>
        <w:rPr>
          <w:lang w:val="nl-NL"/>
        </w:rPr>
        <w:t xml:space="preserve"> ik u bij voorbaat voor uw inzet en wens ik u een fijne vergadering toe</w:t>
      </w:r>
      <w:r w:rsidR="00B4623B">
        <w:rPr>
          <w:lang w:val="nl-NL"/>
        </w:rPr>
        <w:t>.</w:t>
      </w:r>
    </w:p>
    <w:p w14:paraId="078C1466" w14:textId="77777777" w:rsidR="00D44296" w:rsidRDefault="00D44296" w:rsidP="00F8360B">
      <w:pPr>
        <w:pStyle w:val="Geenafstand"/>
        <w:rPr>
          <w:lang w:val="nl-NL"/>
        </w:rPr>
      </w:pPr>
    </w:p>
    <w:p w14:paraId="23F74D92" w14:textId="77777777" w:rsidR="00D44296" w:rsidRDefault="00D44296" w:rsidP="00F8360B">
      <w:pPr>
        <w:pStyle w:val="Geenafstand"/>
        <w:rPr>
          <w:lang w:val="nl-NL"/>
        </w:rPr>
      </w:pPr>
      <w:r>
        <w:rPr>
          <w:lang w:val="nl-NL"/>
        </w:rPr>
        <w:t>Met vriendelijke groet,</w:t>
      </w:r>
    </w:p>
    <w:p w14:paraId="5EEE98A1" w14:textId="77777777" w:rsidR="00D44296" w:rsidRDefault="00D44296" w:rsidP="00F8360B">
      <w:pPr>
        <w:pStyle w:val="Geenafstand"/>
        <w:rPr>
          <w:lang w:val="nl-NL"/>
        </w:rPr>
      </w:pPr>
    </w:p>
    <w:p w14:paraId="0262418B" w14:textId="77777777" w:rsidR="00F10956" w:rsidRPr="00734DB1" w:rsidRDefault="00D44296" w:rsidP="00D44296">
      <w:pPr>
        <w:pStyle w:val="Geenafstand"/>
        <w:rPr>
          <w:sz w:val="16"/>
          <w:lang w:val="nl-NL"/>
        </w:rPr>
      </w:pPr>
      <w:r>
        <w:rPr>
          <w:lang w:val="nl-NL"/>
        </w:rPr>
        <w:t>Wietse Bakker</w:t>
      </w:r>
      <w:r>
        <w:rPr>
          <w:lang w:val="nl-NL"/>
        </w:rPr>
        <w:br/>
        <w:t>Informatiemanager</w:t>
      </w:r>
    </w:p>
    <w:sectPr w:rsidR="00F10956" w:rsidRPr="00734DB1" w:rsidSect="00F10956">
      <w:headerReference w:type="default" r:id="rId12"/>
      <w:foot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F8E4E" w14:textId="77777777" w:rsidR="008103E7" w:rsidRDefault="008103E7" w:rsidP="008F16B8">
      <w:pPr>
        <w:spacing w:after="0" w:line="240" w:lineRule="auto"/>
      </w:pPr>
      <w:r>
        <w:separator/>
      </w:r>
    </w:p>
  </w:endnote>
  <w:endnote w:type="continuationSeparator" w:id="0">
    <w:p w14:paraId="1E71E9BE" w14:textId="77777777" w:rsidR="008103E7" w:rsidRDefault="008103E7" w:rsidP="008F16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2068305"/>
      <w:docPartObj>
        <w:docPartGallery w:val="Page Numbers (Bottom of Page)"/>
        <w:docPartUnique/>
      </w:docPartObj>
    </w:sdtPr>
    <w:sdtEndPr/>
    <w:sdtContent>
      <w:p w14:paraId="2E3C717B" w14:textId="77777777" w:rsidR="00CC02E5" w:rsidRPr="00217891" w:rsidRDefault="00CC02E5" w:rsidP="008B4A57">
        <w:pPr>
          <w:jc w:val="right"/>
          <w:rPr>
            <w:b/>
            <w:color w:val="FFFFFF" w:themeColor="background1"/>
            <w:highlight w:val="red"/>
            <w:u w:val="single"/>
            <w:lang w:val="nl-NL"/>
          </w:rPr>
        </w:pPr>
        <w:r>
          <w:fldChar w:fldCharType="begin"/>
        </w:r>
        <w:r w:rsidRPr="00217891">
          <w:rPr>
            <w:lang w:val="nl-NL"/>
          </w:rPr>
          <w:instrText>PAGE   \* MERGEFORMAT</w:instrText>
        </w:r>
        <w:r>
          <w:fldChar w:fldCharType="separate"/>
        </w:r>
        <w:r>
          <w:rPr>
            <w:lang w:val="nl-NL"/>
          </w:rPr>
          <w:t>2</w:t>
        </w:r>
        <w:r>
          <w:fldChar w:fldCharType="end"/>
        </w:r>
      </w:p>
    </w:sdtContent>
  </w:sdt>
  <w:p w14:paraId="5FDA4736" w14:textId="77777777" w:rsidR="008F16B8" w:rsidRPr="00217891" w:rsidRDefault="008F16B8">
    <w:pPr>
      <w:pStyle w:val="Voettekst"/>
      <w:rPr>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E35EE5" w14:textId="77777777" w:rsidR="008103E7" w:rsidRDefault="008103E7" w:rsidP="008F16B8">
      <w:pPr>
        <w:spacing w:after="0" w:line="240" w:lineRule="auto"/>
      </w:pPr>
      <w:r>
        <w:separator/>
      </w:r>
    </w:p>
  </w:footnote>
  <w:footnote w:type="continuationSeparator" w:id="0">
    <w:p w14:paraId="7C76D86F" w14:textId="77777777" w:rsidR="008103E7" w:rsidRDefault="008103E7" w:rsidP="008F16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80CA2" w14:textId="77777777" w:rsidR="00477EF1" w:rsidRDefault="00581106">
    <w:pPr>
      <w:pStyle w:val="Koptekst"/>
    </w:pPr>
    <w:r>
      <w:rPr>
        <w:noProof/>
      </w:rPr>
      <w:drawing>
        <wp:anchor distT="0" distB="0" distL="114300" distR="114300" simplePos="0" relativeHeight="251659264" behindDoc="1" locked="0" layoutInCell="1" allowOverlap="1" wp14:anchorId="589B5634" wp14:editId="66761290">
          <wp:simplePos x="0" y="0"/>
          <wp:positionH relativeFrom="margin">
            <wp:align>center</wp:align>
          </wp:positionH>
          <wp:positionV relativeFrom="paragraph">
            <wp:posOffset>-448310</wp:posOffset>
          </wp:positionV>
          <wp:extent cx="7598979" cy="10746839"/>
          <wp:effectExtent l="0" t="0" r="2540" b="0"/>
          <wp:wrapNone/>
          <wp:docPr id="8" name="Picture 8" descr="A close up of a logo&#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uisstijl - kop.png"/>
                  <pic:cNvPicPr/>
                </pic:nvPicPr>
                <pic:blipFill>
                  <a:blip r:embed="rId1">
                    <a:extLst>
                      <a:ext uri="{28A0092B-C50C-407E-A947-70E740481C1C}">
                        <a14:useLocalDpi xmlns:a14="http://schemas.microsoft.com/office/drawing/2010/main" val="0"/>
                      </a:ext>
                    </a:extLst>
                  </a:blip>
                  <a:stretch>
                    <a:fillRect/>
                  </a:stretch>
                </pic:blipFill>
                <pic:spPr>
                  <a:xfrm>
                    <a:off x="0" y="0"/>
                    <a:ext cx="7598979" cy="1074683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A102D"/>
    <w:multiLevelType w:val="hybridMultilevel"/>
    <w:tmpl w:val="A684B0C2"/>
    <w:lvl w:ilvl="0" w:tplc="CAA016B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C12A8E"/>
    <w:multiLevelType w:val="hybridMultilevel"/>
    <w:tmpl w:val="C556EC0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 w15:restartNumberingAfterBreak="0">
    <w:nsid w:val="1D1A2A90"/>
    <w:multiLevelType w:val="hybridMultilevel"/>
    <w:tmpl w:val="0C70A77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0DA51C4"/>
    <w:multiLevelType w:val="hybridMultilevel"/>
    <w:tmpl w:val="CB5E562A"/>
    <w:lvl w:ilvl="0" w:tplc="CBD2DE68">
      <w:start w:val="3990"/>
      <w:numFmt w:val="bullet"/>
      <w:lvlText w:val="-"/>
      <w:lvlJc w:val="left"/>
      <w:pPr>
        <w:ind w:left="720" w:hanging="360"/>
      </w:pPr>
      <w:rPr>
        <w:rFonts w:ascii="Arial" w:eastAsia="Times New Roman"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 w15:restartNumberingAfterBreak="0">
    <w:nsid w:val="652D3319"/>
    <w:multiLevelType w:val="hybridMultilevel"/>
    <w:tmpl w:val="0DEA0A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8"/>
  <w:proofState w:spelling="clean"/>
  <w:defaultTabStop w:val="720"/>
  <w:hyphenationZone w:val="425"/>
  <w:characterSpacingControl w:val="doNotCompress"/>
  <w:savePreviewPicture/>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9DD"/>
    <w:rsid w:val="00002322"/>
    <w:rsid w:val="00003662"/>
    <w:rsid w:val="0000709E"/>
    <w:rsid w:val="00014611"/>
    <w:rsid w:val="000239A6"/>
    <w:rsid w:val="000244CC"/>
    <w:rsid w:val="00025194"/>
    <w:rsid w:val="00036769"/>
    <w:rsid w:val="00036FFD"/>
    <w:rsid w:val="0004205F"/>
    <w:rsid w:val="00043417"/>
    <w:rsid w:val="00050956"/>
    <w:rsid w:val="0005786C"/>
    <w:rsid w:val="00064ED2"/>
    <w:rsid w:val="000663EB"/>
    <w:rsid w:val="0007506B"/>
    <w:rsid w:val="00075F2D"/>
    <w:rsid w:val="00076619"/>
    <w:rsid w:val="00076E03"/>
    <w:rsid w:val="0008039D"/>
    <w:rsid w:val="0008061F"/>
    <w:rsid w:val="00082072"/>
    <w:rsid w:val="000915E1"/>
    <w:rsid w:val="000927EC"/>
    <w:rsid w:val="0009298A"/>
    <w:rsid w:val="00094436"/>
    <w:rsid w:val="000A17AD"/>
    <w:rsid w:val="000A581E"/>
    <w:rsid w:val="000A5FB4"/>
    <w:rsid w:val="000B5C2F"/>
    <w:rsid w:val="000C16C8"/>
    <w:rsid w:val="000C2B23"/>
    <w:rsid w:val="000D71CB"/>
    <w:rsid w:val="000F02C0"/>
    <w:rsid w:val="000F3981"/>
    <w:rsid w:val="0010266C"/>
    <w:rsid w:val="001056BE"/>
    <w:rsid w:val="00105EFC"/>
    <w:rsid w:val="00110252"/>
    <w:rsid w:val="00110775"/>
    <w:rsid w:val="00111686"/>
    <w:rsid w:val="001234B8"/>
    <w:rsid w:val="001276B9"/>
    <w:rsid w:val="00131DFD"/>
    <w:rsid w:val="00137551"/>
    <w:rsid w:val="00142100"/>
    <w:rsid w:val="001435A0"/>
    <w:rsid w:val="001443E8"/>
    <w:rsid w:val="00144AAB"/>
    <w:rsid w:val="00146A73"/>
    <w:rsid w:val="00153A68"/>
    <w:rsid w:val="00155727"/>
    <w:rsid w:val="00155EFD"/>
    <w:rsid w:val="00163E0A"/>
    <w:rsid w:val="00163E84"/>
    <w:rsid w:val="00164698"/>
    <w:rsid w:val="00164937"/>
    <w:rsid w:val="00166EDA"/>
    <w:rsid w:val="0017087C"/>
    <w:rsid w:val="00172481"/>
    <w:rsid w:val="00172E97"/>
    <w:rsid w:val="001956CA"/>
    <w:rsid w:val="001A0E82"/>
    <w:rsid w:val="001B1C36"/>
    <w:rsid w:val="001C470F"/>
    <w:rsid w:val="001D54DB"/>
    <w:rsid w:val="001D5E62"/>
    <w:rsid w:val="001D6540"/>
    <w:rsid w:val="001E1F54"/>
    <w:rsid w:val="001F6434"/>
    <w:rsid w:val="00203ADC"/>
    <w:rsid w:val="00215708"/>
    <w:rsid w:val="00215B63"/>
    <w:rsid w:val="00216F8C"/>
    <w:rsid w:val="00217891"/>
    <w:rsid w:val="00221666"/>
    <w:rsid w:val="0022408D"/>
    <w:rsid w:val="0022515D"/>
    <w:rsid w:val="002438F6"/>
    <w:rsid w:val="00250F3A"/>
    <w:rsid w:val="00262160"/>
    <w:rsid w:val="002626CC"/>
    <w:rsid w:val="00262F50"/>
    <w:rsid w:val="00264883"/>
    <w:rsid w:val="00270300"/>
    <w:rsid w:val="0027181C"/>
    <w:rsid w:val="00282024"/>
    <w:rsid w:val="00284345"/>
    <w:rsid w:val="00292E33"/>
    <w:rsid w:val="00293870"/>
    <w:rsid w:val="002A2ED6"/>
    <w:rsid w:val="002A55B3"/>
    <w:rsid w:val="002B01F5"/>
    <w:rsid w:val="002B7193"/>
    <w:rsid w:val="002C0377"/>
    <w:rsid w:val="002C2CD3"/>
    <w:rsid w:val="002D1022"/>
    <w:rsid w:val="002D6DAE"/>
    <w:rsid w:val="002E0234"/>
    <w:rsid w:val="002F14EA"/>
    <w:rsid w:val="002F1CA0"/>
    <w:rsid w:val="003013C3"/>
    <w:rsid w:val="00301DF1"/>
    <w:rsid w:val="0030627B"/>
    <w:rsid w:val="00311279"/>
    <w:rsid w:val="003132B9"/>
    <w:rsid w:val="00314055"/>
    <w:rsid w:val="003204F9"/>
    <w:rsid w:val="00323375"/>
    <w:rsid w:val="00326D68"/>
    <w:rsid w:val="0033062A"/>
    <w:rsid w:val="0033399D"/>
    <w:rsid w:val="003339E0"/>
    <w:rsid w:val="003345AF"/>
    <w:rsid w:val="003373CC"/>
    <w:rsid w:val="00340531"/>
    <w:rsid w:val="00340FC6"/>
    <w:rsid w:val="00342184"/>
    <w:rsid w:val="00344E66"/>
    <w:rsid w:val="00354E11"/>
    <w:rsid w:val="00360CDB"/>
    <w:rsid w:val="00362647"/>
    <w:rsid w:val="003716AB"/>
    <w:rsid w:val="003803B7"/>
    <w:rsid w:val="00382CFD"/>
    <w:rsid w:val="00392EC1"/>
    <w:rsid w:val="003954AE"/>
    <w:rsid w:val="00395C99"/>
    <w:rsid w:val="003969E8"/>
    <w:rsid w:val="003A2278"/>
    <w:rsid w:val="003C27DA"/>
    <w:rsid w:val="003C3A17"/>
    <w:rsid w:val="003D1C84"/>
    <w:rsid w:val="003E4A33"/>
    <w:rsid w:val="003E4C15"/>
    <w:rsid w:val="003E63F2"/>
    <w:rsid w:val="003F12BF"/>
    <w:rsid w:val="003F14DC"/>
    <w:rsid w:val="003F19EC"/>
    <w:rsid w:val="003F28A8"/>
    <w:rsid w:val="00400541"/>
    <w:rsid w:val="0040285A"/>
    <w:rsid w:val="00402ED5"/>
    <w:rsid w:val="00415113"/>
    <w:rsid w:val="00423269"/>
    <w:rsid w:val="00426ED4"/>
    <w:rsid w:val="004275E5"/>
    <w:rsid w:val="004278AA"/>
    <w:rsid w:val="00431588"/>
    <w:rsid w:val="00443492"/>
    <w:rsid w:val="004451B8"/>
    <w:rsid w:val="0044598F"/>
    <w:rsid w:val="00447BCE"/>
    <w:rsid w:val="00460685"/>
    <w:rsid w:val="00466F23"/>
    <w:rsid w:val="00467739"/>
    <w:rsid w:val="0046775E"/>
    <w:rsid w:val="00471363"/>
    <w:rsid w:val="004725BF"/>
    <w:rsid w:val="00472CB3"/>
    <w:rsid w:val="00472CF3"/>
    <w:rsid w:val="00477EF1"/>
    <w:rsid w:val="00481251"/>
    <w:rsid w:val="00482395"/>
    <w:rsid w:val="004B379E"/>
    <w:rsid w:val="004B44DC"/>
    <w:rsid w:val="004B61AE"/>
    <w:rsid w:val="004C17BE"/>
    <w:rsid w:val="004C263D"/>
    <w:rsid w:val="004D42BC"/>
    <w:rsid w:val="004E2867"/>
    <w:rsid w:val="004E5C05"/>
    <w:rsid w:val="004F4D7B"/>
    <w:rsid w:val="004F63A5"/>
    <w:rsid w:val="0050506F"/>
    <w:rsid w:val="00506DD1"/>
    <w:rsid w:val="005250D4"/>
    <w:rsid w:val="005319EE"/>
    <w:rsid w:val="00532D28"/>
    <w:rsid w:val="005438C2"/>
    <w:rsid w:val="00545045"/>
    <w:rsid w:val="00551484"/>
    <w:rsid w:val="00555507"/>
    <w:rsid w:val="005602B3"/>
    <w:rsid w:val="005727FC"/>
    <w:rsid w:val="00573D73"/>
    <w:rsid w:val="00581106"/>
    <w:rsid w:val="00585A8E"/>
    <w:rsid w:val="005877B5"/>
    <w:rsid w:val="00590007"/>
    <w:rsid w:val="00590AFE"/>
    <w:rsid w:val="005912A5"/>
    <w:rsid w:val="00594A45"/>
    <w:rsid w:val="005A709D"/>
    <w:rsid w:val="005A7A1A"/>
    <w:rsid w:val="005B21D4"/>
    <w:rsid w:val="005B282E"/>
    <w:rsid w:val="005B3F31"/>
    <w:rsid w:val="005B7680"/>
    <w:rsid w:val="005B7818"/>
    <w:rsid w:val="005C6FB7"/>
    <w:rsid w:val="005D4CBA"/>
    <w:rsid w:val="005D66DD"/>
    <w:rsid w:val="005D772F"/>
    <w:rsid w:val="005E0813"/>
    <w:rsid w:val="005E2C48"/>
    <w:rsid w:val="005E58E9"/>
    <w:rsid w:val="0060769C"/>
    <w:rsid w:val="0061033D"/>
    <w:rsid w:val="00611500"/>
    <w:rsid w:val="00614A33"/>
    <w:rsid w:val="00623B04"/>
    <w:rsid w:val="00631087"/>
    <w:rsid w:val="0063204F"/>
    <w:rsid w:val="00633C9B"/>
    <w:rsid w:val="00642A41"/>
    <w:rsid w:val="00655395"/>
    <w:rsid w:val="00656765"/>
    <w:rsid w:val="00656B31"/>
    <w:rsid w:val="0066103B"/>
    <w:rsid w:val="006642DA"/>
    <w:rsid w:val="0066516E"/>
    <w:rsid w:val="00665E57"/>
    <w:rsid w:val="00667125"/>
    <w:rsid w:val="00671E7D"/>
    <w:rsid w:val="006752B4"/>
    <w:rsid w:val="0067547E"/>
    <w:rsid w:val="00682613"/>
    <w:rsid w:val="00690078"/>
    <w:rsid w:val="00692082"/>
    <w:rsid w:val="006934AA"/>
    <w:rsid w:val="006A2665"/>
    <w:rsid w:val="006B0C80"/>
    <w:rsid w:val="006B22F6"/>
    <w:rsid w:val="006C20CC"/>
    <w:rsid w:val="006C7798"/>
    <w:rsid w:val="006D636F"/>
    <w:rsid w:val="006E5D76"/>
    <w:rsid w:val="006E68A1"/>
    <w:rsid w:val="006E6DFD"/>
    <w:rsid w:val="006F50D5"/>
    <w:rsid w:val="006F6B29"/>
    <w:rsid w:val="006F7256"/>
    <w:rsid w:val="0070052A"/>
    <w:rsid w:val="00700C36"/>
    <w:rsid w:val="00704DA0"/>
    <w:rsid w:val="0071714C"/>
    <w:rsid w:val="007217B9"/>
    <w:rsid w:val="00721A69"/>
    <w:rsid w:val="00730FE8"/>
    <w:rsid w:val="00734DB1"/>
    <w:rsid w:val="00742EE9"/>
    <w:rsid w:val="00745AA1"/>
    <w:rsid w:val="00747A2C"/>
    <w:rsid w:val="00750FA6"/>
    <w:rsid w:val="0075343F"/>
    <w:rsid w:val="00761E97"/>
    <w:rsid w:val="0076787A"/>
    <w:rsid w:val="00770CF6"/>
    <w:rsid w:val="00772AF4"/>
    <w:rsid w:val="00775692"/>
    <w:rsid w:val="007816B6"/>
    <w:rsid w:val="00787A3B"/>
    <w:rsid w:val="00787D41"/>
    <w:rsid w:val="007A3834"/>
    <w:rsid w:val="007A6B9E"/>
    <w:rsid w:val="007B1ECF"/>
    <w:rsid w:val="007C22EB"/>
    <w:rsid w:val="007C4FB8"/>
    <w:rsid w:val="007C6946"/>
    <w:rsid w:val="007C73AB"/>
    <w:rsid w:val="007D1976"/>
    <w:rsid w:val="007E11AD"/>
    <w:rsid w:val="007F02C9"/>
    <w:rsid w:val="007F3A1E"/>
    <w:rsid w:val="00800092"/>
    <w:rsid w:val="00806B3B"/>
    <w:rsid w:val="008103E7"/>
    <w:rsid w:val="00813CA3"/>
    <w:rsid w:val="00814810"/>
    <w:rsid w:val="00814D6A"/>
    <w:rsid w:val="00816654"/>
    <w:rsid w:val="00820DE3"/>
    <w:rsid w:val="008222EA"/>
    <w:rsid w:val="00827154"/>
    <w:rsid w:val="00833EA5"/>
    <w:rsid w:val="00840489"/>
    <w:rsid w:val="00840E2E"/>
    <w:rsid w:val="00843871"/>
    <w:rsid w:val="0085122A"/>
    <w:rsid w:val="00851B87"/>
    <w:rsid w:val="00861044"/>
    <w:rsid w:val="00870DA9"/>
    <w:rsid w:val="00870F24"/>
    <w:rsid w:val="008716EB"/>
    <w:rsid w:val="00880A7F"/>
    <w:rsid w:val="00880E24"/>
    <w:rsid w:val="00881AEA"/>
    <w:rsid w:val="0089280A"/>
    <w:rsid w:val="00894FE1"/>
    <w:rsid w:val="008A07E2"/>
    <w:rsid w:val="008A47BE"/>
    <w:rsid w:val="008B0D64"/>
    <w:rsid w:val="008B3E7D"/>
    <w:rsid w:val="008B4A57"/>
    <w:rsid w:val="008B5062"/>
    <w:rsid w:val="008C3B1B"/>
    <w:rsid w:val="008C5075"/>
    <w:rsid w:val="008D7C69"/>
    <w:rsid w:val="008F03B3"/>
    <w:rsid w:val="008F0478"/>
    <w:rsid w:val="008F16B8"/>
    <w:rsid w:val="008F19E7"/>
    <w:rsid w:val="008F1E40"/>
    <w:rsid w:val="009144DE"/>
    <w:rsid w:val="00914DAB"/>
    <w:rsid w:val="00921061"/>
    <w:rsid w:val="00925D41"/>
    <w:rsid w:val="009312B4"/>
    <w:rsid w:val="0093444D"/>
    <w:rsid w:val="00936CFE"/>
    <w:rsid w:val="00936D28"/>
    <w:rsid w:val="00940169"/>
    <w:rsid w:val="009407F7"/>
    <w:rsid w:val="009453FE"/>
    <w:rsid w:val="00952E87"/>
    <w:rsid w:val="00953BA6"/>
    <w:rsid w:val="00957F64"/>
    <w:rsid w:val="00960DAC"/>
    <w:rsid w:val="00964569"/>
    <w:rsid w:val="00964B0E"/>
    <w:rsid w:val="00966450"/>
    <w:rsid w:val="00981831"/>
    <w:rsid w:val="009838C4"/>
    <w:rsid w:val="009847EA"/>
    <w:rsid w:val="009902FC"/>
    <w:rsid w:val="0099209F"/>
    <w:rsid w:val="00992BCF"/>
    <w:rsid w:val="009A540F"/>
    <w:rsid w:val="009B0597"/>
    <w:rsid w:val="009B3C50"/>
    <w:rsid w:val="009C4E08"/>
    <w:rsid w:val="009C6DD0"/>
    <w:rsid w:val="009C7466"/>
    <w:rsid w:val="009D4C7B"/>
    <w:rsid w:val="009E066E"/>
    <w:rsid w:val="009E4378"/>
    <w:rsid w:val="009E44D4"/>
    <w:rsid w:val="009E682D"/>
    <w:rsid w:val="009F2CCC"/>
    <w:rsid w:val="009F2DDA"/>
    <w:rsid w:val="009F5AD2"/>
    <w:rsid w:val="009F5DAF"/>
    <w:rsid w:val="00A10AEE"/>
    <w:rsid w:val="00A11A64"/>
    <w:rsid w:val="00A1566C"/>
    <w:rsid w:val="00A17E58"/>
    <w:rsid w:val="00A221B1"/>
    <w:rsid w:val="00A231AC"/>
    <w:rsid w:val="00A2694C"/>
    <w:rsid w:val="00A26AD0"/>
    <w:rsid w:val="00A345F9"/>
    <w:rsid w:val="00A36156"/>
    <w:rsid w:val="00A429DD"/>
    <w:rsid w:val="00A51CCA"/>
    <w:rsid w:val="00A60040"/>
    <w:rsid w:val="00A615F6"/>
    <w:rsid w:val="00A62F7E"/>
    <w:rsid w:val="00A632A4"/>
    <w:rsid w:val="00A65F44"/>
    <w:rsid w:val="00A83531"/>
    <w:rsid w:val="00A93928"/>
    <w:rsid w:val="00A93A1F"/>
    <w:rsid w:val="00A9422E"/>
    <w:rsid w:val="00A9675F"/>
    <w:rsid w:val="00AA716A"/>
    <w:rsid w:val="00AB0E9B"/>
    <w:rsid w:val="00AB1370"/>
    <w:rsid w:val="00AB6A20"/>
    <w:rsid w:val="00AC041C"/>
    <w:rsid w:val="00AC5A51"/>
    <w:rsid w:val="00AC642E"/>
    <w:rsid w:val="00AD08DD"/>
    <w:rsid w:val="00AD0AD5"/>
    <w:rsid w:val="00AD4FF6"/>
    <w:rsid w:val="00AE45D7"/>
    <w:rsid w:val="00AE57D6"/>
    <w:rsid w:val="00AF4996"/>
    <w:rsid w:val="00AF5ED6"/>
    <w:rsid w:val="00B170A5"/>
    <w:rsid w:val="00B232AB"/>
    <w:rsid w:val="00B262A8"/>
    <w:rsid w:val="00B40833"/>
    <w:rsid w:val="00B4623B"/>
    <w:rsid w:val="00B47AE7"/>
    <w:rsid w:val="00B5069A"/>
    <w:rsid w:val="00B50C3D"/>
    <w:rsid w:val="00B547F5"/>
    <w:rsid w:val="00B5706A"/>
    <w:rsid w:val="00B61F36"/>
    <w:rsid w:val="00B6449F"/>
    <w:rsid w:val="00B66BC5"/>
    <w:rsid w:val="00B66DDA"/>
    <w:rsid w:val="00B820EE"/>
    <w:rsid w:val="00B829C4"/>
    <w:rsid w:val="00B85CA3"/>
    <w:rsid w:val="00B87FD8"/>
    <w:rsid w:val="00BA0B33"/>
    <w:rsid w:val="00BA47F8"/>
    <w:rsid w:val="00BB4043"/>
    <w:rsid w:val="00BB5CD5"/>
    <w:rsid w:val="00BC45D4"/>
    <w:rsid w:val="00BC6A89"/>
    <w:rsid w:val="00BD2301"/>
    <w:rsid w:val="00BD2953"/>
    <w:rsid w:val="00BD44CE"/>
    <w:rsid w:val="00BD61B3"/>
    <w:rsid w:val="00BD7644"/>
    <w:rsid w:val="00BE0E0E"/>
    <w:rsid w:val="00BE1B0D"/>
    <w:rsid w:val="00BF40A7"/>
    <w:rsid w:val="00C0203B"/>
    <w:rsid w:val="00C064BA"/>
    <w:rsid w:val="00C11112"/>
    <w:rsid w:val="00C12B7D"/>
    <w:rsid w:val="00C14691"/>
    <w:rsid w:val="00C15E8A"/>
    <w:rsid w:val="00C23B8B"/>
    <w:rsid w:val="00C32A09"/>
    <w:rsid w:val="00C33FE5"/>
    <w:rsid w:val="00C3732A"/>
    <w:rsid w:val="00C41201"/>
    <w:rsid w:val="00C4606B"/>
    <w:rsid w:val="00C47196"/>
    <w:rsid w:val="00C5003C"/>
    <w:rsid w:val="00C51C1E"/>
    <w:rsid w:val="00C531D2"/>
    <w:rsid w:val="00C630A1"/>
    <w:rsid w:val="00C74882"/>
    <w:rsid w:val="00C76454"/>
    <w:rsid w:val="00C76725"/>
    <w:rsid w:val="00C80516"/>
    <w:rsid w:val="00C857D5"/>
    <w:rsid w:val="00C874A9"/>
    <w:rsid w:val="00C96127"/>
    <w:rsid w:val="00CB126A"/>
    <w:rsid w:val="00CB1298"/>
    <w:rsid w:val="00CB66E6"/>
    <w:rsid w:val="00CB6E5F"/>
    <w:rsid w:val="00CB732B"/>
    <w:rsid w:val="00CC02E5"/>
    <w:rsid w:val="00CC0C15"/>
    <w:rsid w:val="00CD262F"/>
    <w:rsid w:val="00CE2A69"/>
    <w:rsid w:val="00D05482"/>
    <w:rsid w:val="00D058DF"/>
    <w:rsid w:val="00D05ADC"/>
    <w:rsid w:val="00D06248"/>
    <w:rsid w:val="00D11E4D"/>
    <w:rsid w:val="00D1291A"/>
    <w:rsid w:val="00D21911"/>
    <w:rsid w:val="00D303FA"/>
    <w:rsid w:val="00D348B8"/>
    <w:rsid w:val="00D36DEC"/>
    <w:rsid w:val="00D44296"/>
    <w:rsid w:val="00D53F7F"/>
    <w:rsid w:val="00D60213"/>
    <w:rsid w:val="00D60DA7"/>
    <w:rsid w:val="00D65182"/>
    <w:rsid w:val="00D77906"/>
    <w:rsid w:val="00D83EE0"/>
    <w:rsid w:val="00D83EEA"/>
    <w:rsid w:val="00D873FE"/>
    <w:rsid w:val="00D92379"/>
    <w:rsid w:val="00DA0176"/>
    <w:rsid w:val="00DA07F2"/>
    <w:rsid w:val="00DA417D"/>
    <w:rsid w:val="00DA6D6C"/>
    <w:rsid w:val="00DB4734"/>
    <w:rsid w:val="00DB5531"/>
    <w:rsid w:val="00DD5C6C"/>
    <w:rsid w:val="00DD6639"/>
    <w:rsid w:val="00DD73F0"/>
    <w:rsid w:val="00DF334F"/>
    <w:rsid w:val="00DF4BBA"/>
    <w:rsid w:val="00E0060E"/>
    <w:rsid w:val="00E20156"/>
    <w:rsid w:val="00E26BB3"/>
    <w:rsid w:val="00E42A2F"/>
    <w:rsid w:val="00E56243"/>
    <w:rsid w:val="00E62895"/>
    <w:rsid w:val="00E7174D"/>
    <w:rsid w:val="00E7268E"/>
    <w:rsid w:val="00E734D9"/>
    <w:rsid w:val="00E76D52"/>
    <w:rsid w:val="00E873F9"/>
    <w:rsid w:val="00E94559"/>
    <w:rsid w:val="00E96DC1"/>
    <w:rsid w:val="00EA1D4B"/>
    <w:rsid w:val="00EA6BCE"/>
    <w:rsid w:val="00EA7391"/>
    <w:rsid w:val="00EB15A8"/>
    <w:rsid w:val="00EB30C4"/>
    <w:rsid w:val="00EC545D"/>
    <w:rsid w:val="00ED78E7"/>
    <w:rsid w:val="00EE0C00"/>
    <w:rsid w:val="00EE37B2"/>
    <w:rsid w:val="00F00395"/>
    <w:rsid w:val="00F003DA"/>
    <w:rsid w:val="00F06076"/>
    <w:rsid w:val="00F07914"/>
    <w:rsid w:val="00F10956"/>
    <w:rsid w:val="00F10CCE"/>
    <w:rsid w:val="00F14D7B"/>
    <w:rsid w:val="00F16314"/>
    <w:rsid w:val="00F21830"/>
    <w:rsid w:val="00F22AC4"/>
    <w:rsid w:val="00F30919"/>
    <w:rsid w:val="00F320E2"/>
    <w:rsid w:val="00F35F85"/>
    <w:rsid w:val="00F40636"/>
    <w:rsid w:val="00F40AD2"/>
    <w:rsid w:val="00F41431"/>
    <w:rsid w:val="00F433A9"/>
    <w:rsid w:val="00F44DD3"/>
    <w:rsid w:val="00F54647"/>
    <w:rsid w:val="00F54E7C"/>
    <w:rsid w:val="00F57682"/>
    <w:rsid w:val="00F608D8"/>
    <w:rsid w:val="00F74078"/>
    <w:rsid w:val="00F8360B"/>
    <w:rsid w:val="00F84D34"/>
    <w:rsid w:val="00F87C3B"/>
    <w:rsid w:val="00F93E56"/>
    <w:rsid w:val="00FA0A05"/>
    <w:rsid w:val="00FA34AA"/>
    <w:rsid w:val="00FA486F"/>
    <w:rsid w:val="00FA4DB9"/>
    <w:rsid w:val="00FA4EBD"/>
    <w:rsid w:val="00FA6B00"/>
    <w:rsid w:val="00FB2536"/>
    <w:rsid w:val="00FB71A9"/>
    <w:rsid w:val="00FC7B52"/>
    <w:rsid w:val="00FD28B2"/>
    <w:rsid w:val="00FD3103"/>
    <w:rsid w:val="00FD6F3B"/>
    <w:rsid w:val="00FD7EA9"/>
    <w:rsid w:val="00FE098E"/>
    <w:rsid w:val="00FE24D7"/>
    <w:rsid w:val="00FE48C3"/>
    <w:rsid w:val="00FE5FC3"/>
    <w:rsid w:val="00FF3379"/>
    <w:rsid w:val="00FF5366"/>
    <w:rsid w:val="00FF7CEF"/>
    <w:rsid w:val="2C4783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71F837"/>
  <w15:chartTrackingRefBased/>
  <w15:docId w15:val="{530DBC35-A55A-4646-8543-F5A12A346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8B3E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8F16B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F16B8"/>
  </w:style>
  <w:style w:type="paragraph" w:styleId="Voettekst">
    <w:name w:val="footer"/>
    <w:basedOn w:val="Standaard"/>
    <w:link w:val="VoettekstChar"/>
    <w:uiPriority w:val="99"/>
    <w:unhideWhenUsed/>
    <w:rsid w:val="008F16B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F16B8"/>
  </w:style>
  <w:style w:type="character" w:styleId="Verwijzingopmerking">
    <w:name w:val="annotation reference"/>
    <w:basedOn w:val="Standaardalinea-lettertype"/>
    <w:semiHidden/>
    <w:unhideWhenUsed/>
    <w:rsid w:val="00172E97"/>
    <w:rPr>
      <w:sz w:val="16"/>
      <w:szCs w:val="16"/>
    </w:rPr>
  </w:style>
  <w:style w:type="paragraph" w:styleId="Tekstopmerking">
    <w:name w:val="annotation text"/>
    <w:basedOn w:val="Standaard"/>
    <w:link w:val="TekstopmerkingChar"/>
    <w:semiHidden/>
    <w:unhideWhenUsed/>
    <w:rsid w:val="00172E97"/>
    <w:pPr>
      <w:spacing w:line="240" w:lineRule="auto"/>
    </w:pPr>
    <w:rPr>
      <w:sz w:val="20"/>
      <w:szCs w:val="20"/>
    </w:rPr>
  </w:style>
  <w:style w:type="character" w:customStyle="1" w:styleId="TekstopmerkingChar">
    <w:name w:val="Tekst opmerking Char"/>
    <w:basedOn w:val="Standaardalinea-lettertype"/>
    <w:link w:val="Tekstopmerking"/>
    <w:semiHidden/>
    <w:rsid w:val="00172E97"/>
    <w:rPr>
      <w:sz w:val="20"/>
      <w:szCs w:val="20"/>
    </w:rPr>
  </w:style>
  <w:style w:type="paragraph" w:styleId="Onderwerpvanopmerking">
    <w:name w:val="annotation subject"/>
    <w:basedOn w:val="Tekstopmerking"/>
    <w:next w:val="Tekstopmerking"/>
    <w:link w:val="OnderwerpvanopmerkingChar"/>
    <w:uiPriority w:val="99"/>
    <w:semiHidden/>
    <w:unhideWhenUsed/>
    <w:rsid w:val="00172E97"/>
    <w:rPr>
      <w:b/>
      <w:bCs/>
    </w:rPr>
  </w:style>
  <w:style w:type="character" w:customStyle="1" w:styleId="OnderwerpvanopmerkingChar">
    <w:name w:val="Onderwerp van opmerking Char"/>
    <w:basedOn w:val="TekstopmerkingChar"/>
    <w:link w:val="Onderwerpvanopmerking"/>
    <w:uiPriority w:val="99"/>
    <w:semiHidden/>
    <w:rsid w:val="00172E97"/>
    <w:rPr>
      <w:b/>
      <w:bCs/>
      <w:sz w:val="20"/>
      <w:szCs w:val="20"/>
    </w:rPr>
  </w:style>
  <w:style w:type="paragraph" w:styleId="Ballontekst">
    <w:name w:val="Balloon Text"/>
    <w:basedOn w:val="Standaard"/>
    <w:link w:val="BallontekstChar"/>
    <w:uiPriority w:val="99"/>
    <w:semiHidden/>
    <w:unhideWhenUsed/>
    <w:rsid w:val="00172E9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72E97"/>
    <w:rPr>
      <w:rFonts w:ascii="Segoe UI" w:hAnsi="Segoe UI" w:cs="Segoe UI"/>
      <w:sz w:val="18"/>
      <w:szCs w:val="18"/>
    </w:rPr>
  </w:style>
  <w:style w:type="paragraph" w:styleId="Voetnoottekst">
    <w:name w:val="footnote text"/>
    <w:basedOn w:val="Standaard"/>
    <w:link w:val="VoetnoottekstChar"/>
    <w:uiPriority w:val="99"/>
    <w:semiHidden/>
    <w:unhideWhenUsed/>
    <w:rsid w:val="002D1022"/>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2D1022"/>
    <w:rPr>
      <w:sz w:val="20"/>
      <w:szCs w:val="20"/>
    </w:rPr>
  </w:style>
  <w:style w:type="character" w:styleId="Voetnootmarkering">
    <w:name w:val="footnote reference"/>
    <w:basedOn w:val="Standaardalinea-lettertype"/>
    <w:uiPriority w:val="99"/>
    <w:semiHidden/>
    <w:unhideWhenUsed/>
    <w:rsid w:val="002D1022"/>
    <w:rPr>
      <w:vertAlign w:val="superscript"/>
    </w:rPr>
  </w:style>
  <w:style w:type="table" w:styleId="Rastertabel2">
    <w:name w:val="Grid Table 2"/>
    <w:basedOn w:val="Standaardtabel"/>
    <w:uiPriority w:val="47"/>
    <w:rsid w:val="002A55B3"/>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3">
    <w:name w:val="Grid Table 3"/>
    <w:basedOn w:val="Standaardtabel"/>
    <w:uiPriority w:val="48"/>
    <w:rsid w:val="00C23B8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styleId="Hyperlink">
    <w:name w:val="Hyperlink"/>
    <w:basedOn w:val="Standaardalinea-lettertype"/>
    <w:uiPriority w:val="99"/>
    <w:unhideWhenUsed/>
    <w:rsid w:val="00CB66E6"/>
    <w:rPr>
      <w:color w:val="0563C1" w:themeColor="hyperlink"/>
      <w:u w:val="single"/>
    </w:rPr>
  </w:style>
  <w:style w:type="character" w:styleId="Onopgelostemelding">
    <w:name w:val="Unresolved Mention"/>
    <w:basedOn w:val="Standaardalinea-lettertype"/>
    <w:uiPriority w:val="99"/>
    <w:semiHidden/>
    <w:unhideWhenUsed/>
    <w:rsid w:val="00CB66E6"/>
    <w:rPr>
      <w:color w:val="605E5C"/>
      <w:shd w:val="clear" w:color="auto" w:fill="E1DFDD"/>
    </w:rPr>
  </w:style>
  <w:style w:type="paragraph" w:styleId="Lijstalinea">
    <w:name w:val="List Paragraph"/>
    <w:basedOn w:val="Standaard"/>
    <w:uiPriority w:val="34"/>
    <w:qFormat/>
    <w:rsid w:val="00D303FA"/>
    <w:pPr>
      <w:ind w:left="720"/>
      <w:contextualSpacing/>
    </w:pPr>
  </w:style>
  <w:style w:type="paragraph" w:styleId="Plattetekst">
    <w:name w:val="Body Text"/>
    <w:basedOn w:val="Standaard"/>
    <w:link w:val="PlattetekstChar"/>
    <w:semiHidden/>
    <w:unhideWhenUsed/>
    <w:rsid w:val="00F10956"/>
    <w:pPr>
      <w:spacing w:after="0" w:line="240" w:lineRule="auto"/>
    </w:pPr>
    <w:rPr>
      <w:rFonts w:ascii="Univers" w:eastAsia="Times New Roman" w:hAnsi="Univers" w:cs="Times New Roman"/>
      <w:kern w:val="20"/>
      <w:sz w:val="20"/>
      <w:szCs w:val="20"/>
      <w:lang w:val="nl-NL" w:eastAsia="nl-NL"/>
    </w:rPr>
  </w:style>
  <w:style w:type="character" w:customStyle="1" w:styleId="PlattetekstChar">
    <w:name w:val="Platte tekst Char"/>
    <w:basedOn w:val="Standaardalinea-lettertype"/>
    <w:link w:val="Plattetekst"/>
    <w:semiHidden/>
    <w:rsid w:val="00F10956"/>
    <w:rPr>
      <w:rFonts w:ascii="Univers" w:eastAsia="Times New Roman" w:hAnsi="Univers" w:cs="Times New Roman"/>
      <w:kern w:val="20"/>
      <w:sz w:val="20"/>
      <w:szCs w:val="20"/>
      <w:lang w:val="nl-NL" w:eastAsia="nl-NL"/>
    </w:rPr>
  </w:style>
  <w:style w:type="paragraph" w:styleId="Geenafstand">
    <w:name w:val="No Spacing"/>
    <w:uiPriority w:val="1"/>
    <w:qFormat/>
    <w:rsid w:val="00F836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351545">
      <w:bodyDiv w:val="1"/>
      <w:marLeft w:val="0"/>
      <w:marRight w:val="0"/>
      <w:marTop w:val="0"/>
      <w:marBottom w:val="0"/>
      <w:divBdr>
        <w:top w:val="none" w:sz="0" w:space="0" w:color="auto"/>
        <w:left w:val="none" w:sz="0" w:space="0" w:color="auto"/>
        <w:bottom w:val="none" w:sz="0" w:space="0" w:color="auto"/>
        <w:right w:val="none" w:sz="0" w:space="0" w:color="auto"/>
      </w:divBdr>
    </w:div>
    <w:div w:id="614294457">
      <w:bodyDiv w:val="1"/>
      <w:marLeft w:val="0"/>
      <w:marRight w:val="0"/>
      <w:marTop w:val="0"/>
      <w:marBottom w:val="0"/>
      <w:divBdr>
        <w:top w:val="none" w:sz="0" w:space="0" w:color="auto"/>
        <w:left w:val="none" w:sz="0" w:space="0" w:color="auto"/>
        <w:bottom w:val="none" w:sz="0" w:space="0" w:color="auto"/>
        <w:right w:val="none" w:sz="0" w:space="0" w:color="auto"/>
      </w:divBdr>
    </w:div>
    <w:div w:id="790173764">
      <w:bodyDiv w:val="1"/>
      <w:marLeft w:val="0"/>
      <w:marRight w:val="0"/>
      <w:marTop w:val="0"/>
      <w:marBottom w:val="0"/>
      <w:divBdr>
        <w:top w:val="none" w:sz="0" w:space="0" w:color="auto"/>
        <w:left w:val="none" w:sz="0" w:space="0" w:color="auto"/>
        <w:bottom w:val="none" w:sz="0" w:space="0" w:color="auto"/>
        <w:right w:val="none" w:sz="0" w:space="0" w:color="auto"/>
      </w:divBdr>
    </w:div>
    <w:div w:id="871236095">
      <w:bodyDiv w:val="1"/>
      <w:marLeft w:val="0"/>
      <w:marRight w:val="0"/>
      <w:marTop w:val="0"/>
      <w:marBottom w:val="0"/>
      <w:divBdr>
        <w:top w:val="none" w:sz="0" w:space="0" w:color="auto"/>
        <w:left w:val="none" w:sz="0" w:space="0" w:color="auto"/>
        <w:bottom w:val="none" w:sz="0" w:space="0" w:color="auto"/>
        <w:right w:val="none" w:sz="0" w:space="0" w:color="auto"/>
      </w:divBdr>
    </w:div>
    <w:div w:id="905530410">
      <w:bodyDiv w:val="1"/>
      <w:marLeft w:val="0"/>
      <w:marRight w:val="0"/>
      <w:marTop w:val="0"/>
      <w:marBottom w:val="0"/>
      <w:divBdr>
        <w:top w:val="none" w:sz="0" w:space="0" w:color="auto"/>
        <w:left w:val="none" w:sz="0" w:space="0" w:color="auto"/>
        <w:bottom w:val="none" w:sz="0" w:space="0" w:color="auto"/>
        <w:right w:val="none" w:sz="0" w:space="0" w:color="auto"/>
      </w:divBdr>
    </w:div>
    <w:div w:id="1024668798">
      <w:bodyDiv w:val="1"/>
      <w:marLeft w:val="0"/>
      <w:marRight w:val="0"/>
      <w:marTop w:val="0"/>
      <w:marBottom w:val="0"/>
      <w:divBdr>
        <w:top w:val="none" w:sz="0" w:space="0" w:color="auto"/>
        <w:left w:val="none" w:sz="0" w:space="0" w:color="auto"/>
        <w:bottom w:val="none" w:sz="0" w:space="0" w:color="auto"/>
        <w:right w:val="none" w:sz="0" w:space="0" w:color="auto"/>
      </w:divBdr>
    </w:div>
    <w:div w:id="1123763919">
      <w:bodyDiv w:val="1"/>
      <w:marLeft w:val="0"/>
      <w:marRight w:val="0"/>
      <w:marTop w:val="0"/>
      <w:marBottom w:val="0"/>
      <w:divBdr>
        <w:top w:val="none" w:sz="0" w:space="0" w:color="auto"/>
        <w:left w:val="none" w:sz="0" w:space="0" w:color="auto"/>
        <w:bottom w:val="none" w:sz="0" w:space="0" w:color="auto"/>
        <w:right w:val="none" w:sz="0" w:space="0" w:color="auto"/>
      </w:divBdr>
    </w:div>
    <w:div w:id="1370640057">
      <w:bodyDiv w:val="1"/>
      <w:marLeft w:val="0"/>
      <w:marRight w:val="0"/>
      <w:marTop w:val="0"/>
      <w:marBottom w:val="0"/>
      <w:divBdr>
        <w:top w:val="none" w:sz="0" w:space="0" w:color="auto"/>
        <w:left w:val="none" w:sz="0" w:space="0" w:color="auto"/>
        <w:bottom w:val="none" w:sz="0" w:space="0" w:color="auto"/>
        <w:right w:val="none" w:sz="0" w:space="0" w:color="auto"/>
      </w:divBdr>
    </w:div>
    <w:div w:id="1411465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4" Type="http://schemas.openxmlformats.org/officeDocument/2006/relationships/fontTable" Target="fontTable.xml"/><Relationship Id="rId9"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DA2FDF-60D3-4F90-8FE2-C2CB473A5430}">
  <ds:schemaRefs>
    <ds:schemaRef ds:uri="http://schemas.microsoft.com/sharepoint/v3/contenttype/forms"/>
  </ds:schemaRefs>
</ds:datastoreItem>
</file>

<file path=customXml/itemProps2.xml><?xml version="1.0" encoding="utf-8"?>
<ds:datastoreItem xmlns:ds="http://schemas.openxmlformats.org/officeDocument/2006/customXml" ds:itemID="{D0217D8A-E274-432A-8B8D-02BE0A2DD4F9}">
  <ds:schemaRefs>
    <ds:schemaRef ds:uri="http://schemas.microsoft.com/sharepoint/v3"/>
    <ds:schemaRef ds:uri="http://schemas.microsoft.com/office/2006/documentManagement/types"/>
    <ds:schemaRef ds:uri="http://purl.org/dc/terms/"/>
    <ds:schemaRef ds:uri="http://purl.org/dc/dcmitype/"/>
    <ds:schemaRef ds:uri="1cd6ebb7-799c-4025-aa72-03d65df50579"/>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ba69c5b4-b4a9-4049-8ecd-3868ecd3a286"/>
    <ds:schemaRef ds:uri="fee22167-c236-416d-8e7f-1f75d327fedd"/>
    <ds:schemaRef ds:uri="http://www.w3.org/XML/1998/namespace"/>
  </ds:schemaRefs>
</ds:datastoreItem>
</file>

<file path=customXml/itemProps3.xml><?xml version="1.0" encoding="utf-8"?>
<ds:datastoreItem xmlns:ds="http://schemas.openxmlformats.org/officeDocument/2006/customXml" ds:itemID="{45A5BB38-56F1-4895-ACFD-2C5260180252}"/>
</file>

<file path=customXml/itemProps4.xml><?xml version="1.0" encoding="utf-8"?>
<ds:datastoreItem xmlns:ds="http://schemas.openxmlformats.org/officeDocument/2006/customXml" ds:itemID="{5ADE9D30-583D-453F-AFC3-5C52CBB925C4}">
  <ds:schemaRefs>
    <ds:schemaRef ds:uri="http://schemas.microsoft.com/sharepoint/events"/>
  </ds:schemaRefs>
</ds:datastoreItem>
</file>

<file path=customXml/itemProps5.xml><?xml version="1.0" encoding="utf-8"?>
<ds:datastoreItem xmlns:ds="http://schemas.openxmlformats.org/officeDocument/2006/customXml" ds:itemID="{1BFC5C62-8531-49AF-BF23-1AC7B47B9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293</Words>
  <Characters>1613</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Wietse Bakker</dc:creator>
  <cp:keywords/>
  <dc:description/>
  <cp:lastModifiedBy>Ria van der Eerden</cp:lastModifiedBy>
  <cp:revision>4</cp:revision>
  <cp:lastPrinted>2019-07-22T07:27:00Z</cp:lastPrinted>
  <dcterms:created xsi:type="dcterms:W3CDTF">2019-07-22T07:27:00Z</dcterms:created>
  <dcterms:modified xsi:type="dcterms:W3CDTF">2019-08-07T07:00:00Z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AuthorIds_UIVersion_19968">
    <vt:lpwstr>95</vt:lpwstr>
  </property>
  <property fmtid="{D5CDD505-2E9C-101B-9397-08002B2CF9AE}" pid="4" name="_dlc_DocIdItemGuid">
    <vt:lpwstr>5137d428-50b5-4189-a0a4-597af6c74693</vt:lpwstr>
  </property>
  <property fmtid="{D5CDD505-2E9C-101B-9397-08002B2CF9AE}" pid="5" name="Order">
    <vt:r8>7132400</vt:r8>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_ExtendedDescription">
    <vt:lpwstr/>
  </property>
</Properties>
</file>